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280DBB" w14:textId="77777777" w:rsidR="008D5771" w:rsidRPr="00CC27FD" w:rsidRDefault="008D5771" w:rsidP="00CC27FD">
      <w:pPr>
        <w:pStyle w:val="Title1"/>
        <w:spacing w:line="480" w:lineRule="auto"/>
        <w:rPr>
          <w:sz w:val="24"/>
          <w:szCs w:val="24"/>
        </w:rPr>
      </w:pPr>
      <w:r w:rsidRPr="00CC27FD">
        <w:rPr>
          <w:sz w:val="24"/>
          <w:szCs w:val="24"/>
        </w:rPr>
        <w:t>Associative Remote Viewing DREAM PROJECT</w:t>
      </w:r>
    </w:p>
    <w:p w14:paraId="315123E0" w14:textId="1073137B" w:rsidR="00B20C04" w:rsidRPr="00096E8E" w:rsidRDefault="008D5771" w:rsidP="00096E8E">
      <w:pPr>
        <w:pStyle w:val="AUTHORSNAME"/>
        <w:spacing w:line="480" w:lineRule="auto"/>
        <w:rPr>
          <w:sz w:val="24"/>
          <w:szCs w:val="24"/>
        </w:rPr>
      </w:pPr>
      <w:r w:rsidRPr="00CC27FD">
        <w:rPr>
          <w:sz w:val="24"/>
          <w:szCs w:val="24"/>
        </w:rPr>
        <w:t xml:space="preserve">Katz, </w:t>
      </w:r>
      <w:proofErr w:type="gramStart"/>
      <w:r w:rsidRPr="00CC27FD">
        <w:rPr>
          <w:sz w:val="24"/>
          <w:szCs w:val="24"/>
        </w:rPr>
        <w:t>Debr</w:t>
      </w:r>
      <w:r w:rsidR="00990F29" w:rsidRPr="00CC27FD">
        <w:rPr>
          <w:sz w:val="24"/>
          <w:szCs w:val="24"/>
        </w:rPr>
        <w:t>a</w:t>
      </w:r>
      <w:r w:rsidRPr="00CC27FD">
        <w:rPr>
          <w:sz w:val="24"/>
          <w:szCs w:val="24"/>
        </w:rPr>
        <w:t>;  Smith</w:t>
      </w:r>
      <w:proofErr w:type="gramEnd"/>
      <w:r w:rsidRPr="00CC27FD">
        <w:rPr>
          <w:sz w:val="24"/>
          <w:szCs w:val="24"/>
        </w:rPr>
        <w:t xml:space="preserve">, Nancy; </w:t>
      </w:r>
      <w:proofErr w:type="spellStart"/>
      <w:r w:rsidRPr="00CC27FD">
        <w:rPr>
          <w:sz w:val="24"/>
          <w:szCs w:val="24"/>
        </w:rPr>
        <w:t>Bulgatz</w:t>
      </w:r>
      <w:proofErr w:type="spellEnd"/>
      <w:r w:rsidRPr="00CC27FD">
        <w:rPr>
          <w:sz w:val="24"/>
          <w:szCs w:val="24"/>
        </w:rPr>
        <w:t>, Michelle; Lane, James</w:t>
      </w:r>
    </w:p>
    <w:p w14:paraId="0B2B2857" w14:textId="77777777" w:rsidR="008D5771" w:rsidRPr="00CC27FD" w:rsidRDefault="008D5771" w:rsidP="00CC27FD">
      <w:pPr>
        <w:pStyle w:val="HEADING"/>
        <w:spacing w:line="480" w:lineRule="auto"/>
        <w:rPr>
          <w:sz w:val="24"/>
          <w:szCs w:val="24"/>
        </w:rPr>
      </w:pPr>
      <w:r w:rsidRPr="00CC27FD">
        <w:rPr>
          <w:sz w:val="24"/>
          <w:szCs w:val="24"/>
        </w:rPr>
        <w:t xml:space="preserve">Abstract </w:t>
      </w:r>
      <w:bookmarkStart w:id="0" w:name="_GoBack"/>
      <w:bookmarkEnd w:id="0"/>
    </w:p>
    <w:p w14:paraId="5C64F700" w14:textId="7B7A67EF" w:rsidR="00736199" w:rsidRDefault="00CC27FD" w:rsidP="00CC27FD">
      <w:pPr>
        <w:shd w:val="clear" w:color="auto" w:fill="FFFFFF"/>
        <w:spacing w:line="480" w:lineRule="auto"/>
        <w:rPr>
          <w:color w:val="000000"/>
        </w:rPr>
      </w:pPr>
      <w:r>
        <w:tab/>
      </w:r>
      <w:r w:rsidR="00B20C04" w:rsidRPr="00CC27FD">
        <w:t xml:space="preserve">The present double-blind study is the first of its kind to utilize dreaming as a precognitive tool within an Associative Remote Viewing (ARV) protocol.  A cohesive group of experienced remote viewers who varied in experience with intentional ESP </w:t>
      </w:r>
      <w:r w:rsidR="00144295" w:rsidRPr="00CC27FD">
        <w:t>precognitive dreaming practices</w:t>
      </w:r>
      <w:r w:rsidR="00B20C04" w:rsidRPr="00CC27FD">
        <w:t xml:space="preserve"> took part in a year-long study that included 56 trials in which they attempted to have precognitive dreams that would enable them to produce descriptions and sketches that would match a photograph they would be shown at a future time. </w:t>
      </w:r>
      <w:r w:rsidR="00495286" w:rsidRPr="00CC27FD">
        <w:rPr>
          <w:color w:val="000000"/>
        </w:rPr>
        <w:t xml:space="preserve">5 out of 7 remote viewers turned dreamers were able to consistently produce dreams at will. </w:t>
      </w:r>
      <w:r w:rsidR="00B20C04" w:rsidRPr="00CC27FD">
        <w:t xml:space="preserve">Their transcripts were utilized for the purpose of making predictions and wagers on outcomes of sporting events. </w:t>
      </w:r>
      <w:r w:rsidR="00736199" w:rsidRPr="00CC27FD">
        <w:t xml:space="preserve"> </w:t>
      </w:r>
      <w:r w:rsidR="00736199" w:rsidRPr="00CC27FD">
        <w:rPr>
          <w:color w:val="000000"/>
        </w:rPr>
        <w:t xml:space="preserve">If we focus on 17 hits out of 28 predictions, a binomial test, finds a P-value of p=.07 one-tailed for the proportion of hits.  Although this </w:t>
      </w:r>
      <w:r w:rsidR="00694D59" w:rsidRPr="00CC27FD">
        <w:rPr>
          <w:color w:val="000000"/>
        </w:rPr>
        <w:t xml:space="preserve">is </w:t>
      </w:r>
      <w:r w:rsidR="00736199" w:rsidRPr="00CC27FD">
        <w:rPr>
          <w:color w:val="000000"/>
        </w:rPr>
        <w:t>not significantly better than chance, overall monetary winnings</w:t>
      </w:r>
      <w:r w:rsidR="00694D59" w:rsidRPr="00CC27FD">
        <w:rPr>
          <w:color w:val="000000"/>
        </w:rPr>
        <w:t xml:space="preserve"> increased by 400 percent</w:t>
      </w:r>
      <w:r w:rsidR="00736199" w:rsidRPr="00CC27FD">
        <w:rPr>
          <w:color w:val="000000"/>
        </w:rPr>
        <w:t xml:space="preserve">. </w:t>
      </w:r>
      <w:r w:rsidR="00694D59" w:rsidRPr="00CC27FD">
        <w:rPr>
          <w:color w:val="000000"/>
        </w:rPr>
        <w:t>Further, o</w:t>
      </w:r>
      <w:r w:rsidR="00736199" w:rsidRPr="00CC27FD">
        <w:rPr>
          <w:color w:val="000000"/>
        </w:rPr>
        <w:t>ne individual dreamer had a 72 percent correct hit rate based on 13 hits and 4 misses with 20 passes</w:t>
      </w:r>
      <w:r w:rsidR="00694D59" w:rsidRPr="00CC27FD">
        <w:rPr>
          <w:color w:val="000000"/>
        </w:rPr>
        <w:t xml:space="preserve"> while another had 16 hits and 9 misses</w:t>
      </w:r>
      <w:r w:rsidR="00736199" w:rsidRPr="00CC27FD">
        <w:rPr>
          <w:color w:val="000000"/>
        </w:rPr>
        <w:t xml:space="preserve">. </w:t>
      </w:r>
    </w:p>
    <w:p w14:paraId="21F23DAD" w14:textId="7442DF71" w:rsidR="005A5FBB" w:rsidRPr="00CC27FD" w:rsidRDefault="005A5FBB" w:rsidP="00CC27FD">
      <w:pPr>
        <w:shd w:val="clear" w:color="auto" w:fill="FFFFFF"/>
        <w:spacing w:line="480" w:lineRule="auto"/>
        <w:rPr>
          <w:color w:val="000000"/>
        </w:rPr>
      </w:pPr>
      <w:r>
        <w:rPr>
          <w:color w:val="000000"/>
        </w:rPr>
        <w:t>KEYWORDS: Associative Remote Viewing, Precognition, DREAM ESP, remote viewing, precognitive dreaming.</w:t>
      </w:r>
    </w:p>
    <w:p w14:paraId="41E185C5" w14:textId="77777777" w:rsidR="008D5771" w:rsidRPr="00CC27FD" w:rsidRDefault="008D5771" w:rsidP="00CC27FD">
      <w:pPr>
        <w:pStyle w:val="HEADING"/>
        <w:spacing w:line="480" w:lineRule="auto"/>
        <w:rPr>
          <w:sz w:val="24"/>
          <w:szCs w:val="24"/>
        </w:rPr>
      </w:pPr>
      <w:r w:rsidRPr="00CC27FD">
        <w:rPr>
          <w:sz w:val="24"/>
          <w:szCs w:val="24"/>
        </w:rPr>
        <w:t xml:space="preserve">Introduction </w:t>
      </w:r>
    </w:p>
    <w:p w14:paraId="3CAB284A" w14:textId="6FDA3E3F" w:rsidR="00075D56" w:rsidRPr="00CC27FD" w:rsidRDefault="0065790B" w:rsidP="00CC27FD">
      <w:pPr>
        <w:pStyle w:val="Body"/>
        <w:spacing w:line="480" w:lineRule="auto"/>
        <w:rPr>
          <w:rFonts w:ascii="Times New Roman" w:eastAsia="Times New Roman" w:hAnsi="Times New Roman" w:cs="Times New Roman"/>
          <w:i/>
        </w:rPr>
      </w:pPr>
      <w:r w:rsidRPr="00CC27FD">
        <w:rPr>
          <w:rFonts w:ascii="Times New Roman" w:eastAsia="Times New Roman" w:hAnsi="Times New Roman" w:cs="Times New Roman"/>
          <w:i/>
        </w:rPr>
        <w:t xml:space="preserve">Background </w:t>
      </w:r>
    </w:p>
    <w:p w14:paraId="3E90C140" w14:textId="0C30ED71" w:rsidR="00343054" w:rsidRPr="00CC27FD" w:rsidRDefault="00230390" w:rsidP="00CC27FD">
      <w:pPr>
        <w:pStyle w:val="Body"/>
        <w:spacing w:line="480" w:lineRule="auto"/>
        <w:rPr>
          <w:rFonts w:ascii="Times New Roman" w:hAnsi="Times New Roman" w:cs="Times New Roman"/>
        </w:rPr>
      </w:pPr>
      <w:r w:rsidRPr="00CC27FD">
        <w:rPr>
          <w:rFonts w:ascii="Times New Roman" w:hAnsi="Times New Roman" w:cs="Times New Roman"/>
        </w:rPr>
        <w:lastRenderedPageBreak/>
        <w:tab/>
      </w:r>
      <w:r w:rsidR="003709C0" w:rsidRPr="00CC27FD">
        <w:rPr>
          <w:rFonts w:ascii="Times New Roman" w:hAnsi="Times New Roman" w:cs="Times New Roman"/>
        </w:rPr>
        <w:t xml:space="preserve">Remote Viewers are those who utilize their clairvoyance and other intuitive based perceptual abilities in a systematic way to produce a written and pictorial transcript of an assigned “target” (Swann, 1993). </w:t>
      </w:r>
      <w:r w:rsidR="004160C0" w:rsidRPr="00CC27FD">
        <w:rPr>
          <w:rFonts w:ascii="Times New Roman" w:hAnsi="Times New Roman" w:cs="Times New Roman"/>
        </w:rPr>
        <w:t>Associative Remote Vi</w:t>
      </w:r>
      <w:r w:rsidR="004128D5" w:rsidRPr="00CC27FD">
        <w:rPr>
          <w:rFonts w:ascii="Times New Roman" w:hAnsi="Times New Roman" w:cs="Times New Roman"/>
        </w:rPr>
        <w:t xml:space="preserve">ewing </w:t>
      </w:r>
      <w:r w:rsidR="00241614" w:rsidRPr="00CC27FD">
        <w:rPr>
          <w:rFonts w:ascii="Times New Roman" w:hAnsi="Times New Roman" w:cs="Times New Roman"/>
        </w:rPr>
        <w:t xml:space="preserve">(ARV) </w:t>
      </w:r>
      <w:r w:rsidR="00B42ED1" w:rsidRPr="00CC27FD">
        <w:rPr>
          <w:rFonts w:ascii="Times New Roman" w:hAnsi="Times New Roman" w:cs="Times New Roman"/>
        </w:rPr>
        <w:t xml:space="preserve">is </w:t>
      </w:r>
      <w:r w:rsidRPr="00CC27FD">
        <w:rPr>
          <w:rFonts w:ascii="Times New Roman" w:hAnsi="Times New Roman" w:cs="Times New Roman"/>
        </w:rPr>
        <w:t>a</w:t>
      </w:r>
      <w:r w:rsidR="00B42ED1" w:rsidRPr="00CC27FD">
        <w:rPr>
          <w:rFonts w:ascii="Times New Roman" w:hAnsi="Times New Roman" w:cs="Times New Roman"/>
        </w:rPr>
        <w:t xml:space="preserve"> </w:t>
      </w:r>
      <w:r w:rsidR="003709C0" w:rsidRPr="00CC27FD">
        <w:rPr>
          <w:rFonts w:ascii="Times New Roman" w:hAnsi="Times New Roman" w:cs="Times New Roman"/>
        </w:rPr>
        <w:t xml:space="preserve">specific and rather complex </w:t>
      </w:r>
      <w:r w:rsidR="004128D5" w:rsidRPr="00CC27FD">
        <w:rPr>
          <w:rFonts w:ascii="Times New Roman" w:hAnsi="Times New Roman" w:cs="Times New Roman"/>
        </w:rPr>
        <w:t xml:space="preserve">double blinded </w:t>
      </w:r>
      <w:r w:rsidR="00241614" w:rsidRPr="00CC27FD">
        <w:rPr>
          <w:rFonts w:ascii="Times New Roman" w:hAnsi="Times New Roman" w:cs="Times New Roman"/>
        </w:rPr>
        <w:t>set of procedures</w:t>
      </w:r>
      <w:r w:rsidR="004128D5" w:rsidRPr="00CC27FD">
        <w:rPr>
          <w:rFonts w:ascii="Times New Roman" w:hAnsi="Times New Roman" w:cs="Times New Roman"/>
        </w:rPr>
        <w:t xml:space="preserve"> used </w:t>
      </w:r>
      <w:r w:rsidR="00343054" w:rsidRPr="00CC27FD">
        <w:rPr>
          <w:rFonts w:ascii="Times New Roman" w:hAnsi="Times New Roman" w:cs="Times New Roman"/>
        </w:rPr>
        <w:t xml:space="preserve">for the purpose of bypassing the typical pitfalls of having </w:t>
      </w:r>
      <w:r w:rsidRPr="00CC27FD">
        <w:rPr>
          <w:rFonts w:ascii="Times New Roman" w:hAnsi="Times New Roman" w:cs="Times New Roman"/>
        </w:rPr>
        <w:t xml:space="preserve">remote viewers </w:t>
      </w:r>
      <w:r w:rsidR="00343054" w:rsidRPr="00CC27FD">
        <w:rPr>
          <w:rFonts w:ascii="Times New Roman" w:hAnsi="Times New Roman" w:cs="Times New Roman"/>
        </w:rPr>
        <w:t xml:space="preserve">tune into potential outcomes of a future event </w:t>
      </w:r>
      <w:r w:rsidR="00FA0B98" w:rsidRPr="00CC27FD">
        <w:rPr>
          <w:rFonts w:ascii="Times New Roman" w:hAnsi="Times New Roman" w:cs="Times New Roman"/>
        </w:rPr>
        <w:t>(</w:t>
      </w:r>
      <w:r w:rsidR="00343054" w:rsidRPr="00CC27FD">
        <w:rPr>
          <w:rFonts w:ascii="Times New Roman" w:hAnsi="Times New Roman" w:cs="Times New Roman"/>
        </w:rPr>
        <w:t>such as a horserace, sporting event, or stock market fluctuation</w:t>
      </w:r>
      <w:r w:rsidR="00FA0B98" w:rsidRPr="00CC27FD">
        <w:rPr>
          <w:rFonts w:ascii="Times New Roman" w:hAnsi="Times New Roman" w:cs="Times New Roman"/>
        </w:rPr>
        <w:t xml:space="preserve">) </w:t>
      </w:r>
      <w:r w:rsidR="00343054" w:rsidRPr="00CC27FD">
        <w:rPr>
          <w:rFonts w:ascii="Times New Roman" w:hAnsi="Times New Roman" w:cs="Times New Roman"/>
        </w:rPr>
        <w:t xml:space="preserve">in which the possible winning options </w:t>
      </w:r>
      <w:r w:rsidR="00550645" w:rsidRPr="00CC27FD">
        <w:rPr>
          <w:rFonts w:ascii="Times New Roman" w:hAnsi="Times New Roman" w:cs="Times New Roman"/>
        </w:rPr>
        <w:t>are</w:t>
      </w:r>
      <w:r w:rsidR="00343054" w:rsidRPr="00CC27FD">
        <w:rPr>
          <w:rFonts w:ascii="Times New Roman" w:hAnsi="Times New Roman" w:cs="Times New Roman"/>
        </w:rPr>
        <w:t xml:space="preserve"> too </w:t>
      </w:r>
      <w:r w:rsidR="00FA0B98" w:rsidRPr="00CC27FD">
        <w:rPr>
          <w:rFonts w:ascii="Times New Roman" w:hAnsi="Times New Roman" w:cs="Times New Roman"/>
        </w:rPr>
        <w:t xml:space="preserve">familiar </w:t>
      </w:r>
      <w:r w:rsidR="00343054" w:rsidRPr="00CC27FD">
        <w:rPr>
          <w:rFonts w:ascii="Times New Roman" w:hAnsi="Times New Roman" w:cs="Times New Roman"/>
        </w:rPr>
        <w:t>or too similar to each other</w:t>
      </w:r>
      <w:r w:rsidR="003709C0" w:rsidRPr="00CC27FD">
        <w:rPr>
          <w:rFonts w:ascii="Times New Roman" w:hAnsi="Times New Roman" w:cs="Times New Roman"/>
        </w:rPr>
        <w:t xml:space="preserve"> </w:t>
      </w:r>
      <w:r w:rsidR="00FA0B98" w:rsidRPr="00CC27FD">
        <w:rPr>
          <w:rFonts w:ascii="Times New Roman" w:hAnsi="Times New Roman" w:cs="Times New Roman"/>
        </w:rPr>
        <w:t>for judges to</w:t>
      </w:r>
      <w:r w:rsidR="00343054" w:rsidRPr="00CC27FD">
        <w:rPr>
          <w:rFonts w:ascii="Times New Roman" w:hAnsi="Times New Roman" w:cs="Times New Roman"/>
        </w:rPr>
        <w:t xml:space="preserve"> determine which outcome </w:t>
      </w:r>
      <w:r w:rsidR="00FA0B98" w:rsidRPr="00CC27FD">
        <w:rPr>
          <w:rFonts w:ascii="Times New Roman" w:hAnsi="Times New Roman" w:cs="Times New Roman"/>
        </w:rPr>
        <w:t xml:space="preserve">is </w:t>
      </w:r>
      <w:r w:rsidR="00343054" w:rsidRPr="00CC27FD">
        <w:rPr>
          <w:rFonts w:ascii="Times New Roman" w:hAnsi="Times New Roman" w:cs="Times New Roman"/>
        </w:rPr>
        <w:t>being described (</w:t>
      </w:r>
      <w:r w:rsidR="00B42ED1" w:rsidRPr="00CC27FD">
        <w:rPr>
          <w:rFonts w:ascii="Times New Roman" w:hAnsi="Times New Roman" w:cs="Times New Roman"/>
        </w:rPr>
        <w:t xml:space="preserve">Katz &amp; </w:t>
      </w:r>
      <w:proofErr w:type="spellStart"/>
      <w:r w:rsidR="00B42ED1" w:rsidRPr="00CC27FD">
        <w:rPr>
          <w:rFonts w:ascii="Times New Roman" w:hAnsi="Times New Roman" w:cs="Times New Roman"/>
        </w:rPr>
        <w:t>Bulgatz</w:t>
      </w:r>
      <w:proofErr w:type="spellEnd"/>
      <w:r w:rsidR="00B42ED1" w:rsidRPr="00CC27FD">
        <w:rPr>
          <w:rFonts w:ascii="Times New Roman" w:hAnsi="Times New Roman" w:cs="Times New Roman"/>
        </w:rPr>
        <w:t>, 2013</w:t>
      </w:r>
      <w:r w:rsidR="00343054" w:rsidRPr="00CC27FD">
        <w:rPr>
          <w:rFonts w:ascii="Times New Roman" w:hAnsi="Times New Roman" w:cs="Times New Roman"/>
        </w:rPr>
        <w:t xml:space="preserve">). </w:t>
      </w:r>
      <w:r w:rsidR="00241614" w:rsidRPr="00CC27FD">
        <w:rPr>
          <w:rFonts w:ascii="Times New Roman" w:hAnsi="Times New Roman" w:cs="Times New Roman"/>
        </w:rPr>
        <w:t xml:space="preserve"> ARV</w:t>
      </w:r>
      <w:r w:rsidR="00B463DB" w:rsidRPr="00CC27FD">
        <w:rPr>
          <w:rFonts w:ascii="Times New Roman" w:hAnsi="Times New Roman" w:cs="Times New Roman"/>
        </w:rPr>
        <w:t xml:space="preserve"> involves </w:t>
      </w:r>
      <w:r w:rsidR="002F051D" w:rsidRPr="00CC27FD">
        <w:rPr>
          <w:rFonts w:ascii="Times New Roman" w:hAnsi="Times New Roman" w:cs="Times New Roman"/>
        </w:rPr>
        <w:t xml:space="preserve">random </w:t>
      </w:r>
      <w:r w:rsidR="00075D56" w:rsidRPr="00CC27FD">
        <w:rPr>
          <w:rFonts w:ascii="Times New Roman" w:hAnsi="Times New Roman" w:cs="Times New Roman"/>
        </w:rPr>
        <w:t xml:space="preserve">pairing </w:t>
      </w:r>
      <w:r w:rsidR="002F051D" w:rsidRPr="00CC27FD">
        <w:rPr>
          <w:rFonts w:ascii="Times New Roman" w:hAnsi="Times New Roman" w:cs="Times New Roman"/>
        </w:rPr>
        <w:t>of the possible</w:t>
      </w:r>
      <w:r w:rsidR="00B463DB" w:rsidRPr="00CC27FD">
        <w:rPr>
          <w:rFonts w:ascii="Times New Roman" w:hAnsi="Times New Roman" w:cs="Times New Roman"/>
        </w:rPr>
        <w:t xml:space="preserve"> outcomes of an event with unrelated photographs</w:t>
      </w:r>
      <w:r w:rsidR="002F051D" w:rsidRPr="00CC27FD">
        <w:rPr>
          <w:rFonts w:ascii="Times New Roman" w:hAnsi="Times New Roman" w:cs="Times New Roman"/>
        </w:rPr>
        <w:t xml:space="preserve"> or objects</w:t>
      </w:r>
      <w:r w:rsidR="00B463DB" w:rsidRPr="00CC27FD">
        <w:rPr>
          <w:rFonts w:ascii="Times New Roman" w:hAnsi="Times New Roman" w:cs="Times New Roman"/>
        </w:rPr>
        <w:t xml:space="preserve"> </w:t>
      </w:r>
      <w:r w:rsidR="0065790B" w:rsidRPr="00CC27FD">
        <w:rPr>
          <w:rFonts w:ascii="Times New Roman" w:hAnsi="Times New Roman" w:cs="Times New Roman"/>
        </w:rPr>
        <w:t xml:space="preserve">that a remote viewer </w:t>
      </w:r>
      <w:r w:rsidR="002F051D" w:rsidRPr="00CC27FD">
        <w:rPr>
          <w:rFonts w:ascii="Times New Roman" w:hAnsi="Times New Roman" w:cs="Times New Roman"/>
        </w:rPr>
        <w:t>is</w:t>
      </w:r>
      <w:r w:rsidR="0065790B" w:rsidRPr="00CC27FD">
        <w:rPr>
          <w:rFonts w:ascii="Times New Roman" w:hAnsi="Times New Roman" w:cs="Times New Roman"/>
        </w:rPr>
        <w:t xml:space="preserve"> asked to describe in advance of the event</w:t>
      </w:r>
      <w:r w:rsidR="003709C0" w:rsidRPr="00CC27FD">
        <w:rPr>
          <w:rFonts w:ascii="Times New Roman" w:hAnsi="Times New Roman" w:cs="Times New Roman"/>
        </w:rPr>
        <w:t>,</w:t>
      </w:r>
      <w:r w:rsidR="0065790B" w:rsidRPr="00CC27FD">
        <w:rPr>
          <w:rFonts w:ascii="Times New Roman" w:hAnsi="Times New Roman" w:cs="Times New Roman"/>
        </w:rPr>
        <w:t xml:space="preserve"> so that a prediction can be made by </w:t>
      </w:r>
      <w:proofErr w:type="spellStart"/>
      <w:r w:rsidR="0065790B" w:rsidRPr="00CC27FD">
        <w:rPr>
          <w:rFonts w:ascii="Times New Roman" w:hAnsi="Times New Roman" w:cs="Times New Roman"/>
        </w:rPr>
        <w:t>whom ever</w:t>
      </w:r>
      <w:proofErr w:type="spellEnd"/>
      <w:r w:rsidR="0065790B" w:rsidRPr="00CC27FD">
        <w:rPr>
          <w:rFonts w:ascii="Times New Roman" w:hAnsi="Times New Roman" w:cs="Times New Roman"/>
        </w:rPr>
        <w:t xml:space="preserve"> is managing the ARV trial. </w:t>
      </w:r>
    </w:p>
    <w:p w14:paraId="4A8E0829" w14:textId="77777777" w:rsidR="004D508A" w:rsidRPr="00CC27FD" w:rsidRDefault="00F32854" w:rsidP="00CC27FD">
      <w:pPr>
        <w:spacing w:line="480" w:lineRule="auto"/>
      </w:pPr>
      <w:r w:rsidRPr="00CC27FD">
        <w:tab/>
      </w:r>
      <w:r w:rsidR="00E173F3" w:rsidRPr="00CC27FD">
        <w:t>Associative Remote V</w:t>
      </w:r>
      <w:r w:rsidR="008F5383" w:rsidRPr="00CC27FD">
        <w:t xml:space="preserve">iewing has resulted in the </w:t>
      </w:r>
      <w:r w:rsidR="00FA7303" w:rsidRPr="00CC27FD">
        <w:t xml:space="preserve">substantial </w:t>
      </w:r>
      <w:r w:rsidR="008F5383" w:rsidRPr="00CC27FD">
        <w:t xml:space="preserve">financial gain by </w:t>
      </w:r>
      <w:r w:rsidR="00FA7303" w:rsidRPr="00CC27FD">
        <w:t>various researchers</w:t>
      </w:r>
      <w:r w:rsidR="008F5383" w:rsidRPr="00CC27FD">
        <w:t xml:space="preserve"> over the past 4 decades</w:t>
      </w:r>
      <w:r w:rsidR="0090684A" w:rsidRPr="00CC27FD">
        <w:t xml:space="preserve">. </w:t>
      </w:r>
      <w:proofErr w:type="spellStart"/>
      <w:r w:rsidR="00241614" w:rsidRPr="00CC27FD">
        <w:t>Harary</w:t>
      </w:r>
      <w:proofErr w:type="spellEnd"/>
      <w:r w:rsidR="00241614" w:rsidRPr="00CC27FD">
        <w:t xml:space="preserve"> &amp; </w:t>
      </w:r>
      <w:proofErr w:type="spellStart"/>
      <w:r w:rsidR="00241614" w:rsidRPr="00CC27FD">
        <w:t>Targ</w:t>
      </w:r>
      <w:proofErr w:type="spellEnd"/>
      <w:r w:rsidR="0090684A" w:rsidRPr="00CC27FD">
        <w:t xml:space="preserve"> (1982)</w:t>
      </w:r>
      <w:r w:rsidR="00F56941" w:rsidRPr="00CC27FD">
        <w:t xml:space="preserve"> earned $100,000 </w:t>
      </w:r>
      <w:r w:rsidR="00F92714" w:rsidRPr="00CC27FD">
        <w:t xml:space="preserve">by </w:t>
      </w:r>
      <w:r w:rsidR="00F56941" w:rsidRPr="00CC27FD">
        <w:t>forecast</w:t>
      </w:r>
      <w:r w:rsidR="00F92714" w:rsidRPr="00CC27FD">
        <w:t>ing</w:t>
      </w:r>
      <w:r w:rsidR="00F56941" w:rsidRPr="00CC27FD">
        <w:t xml:space="preserve"> changes in closing prices of the silver futures market</w:t>
      </w:r>
      <w:r w:rsidR="00F92714" w:rsidRPr="00CC27FD">
        <w:t>,</w:t>
      </w:r>
      <w:r w:rsidR="00F56941" w:rsidRPr="00CC27FD">
        <w:t xml:space="preserve"> with the aid of</w:t>
      </w:r>
      <w:r w:rsidR="0090684A" w:rsidRPr="00CC27FD">
        <w:t xml:space="preserve"> 9 ARV trials</w:t>
      </w:r>
      <w:r w:rsidR="004D508A" w:rsidRPr="00CC27FD">
        <w:t>, however in a follow up experiment they had nine consecutive losses which researchers attributed to an increase in daily ARV trials per viewer, rendering receiving feedback for one trial impossible prior to beginning another (</w:t>
      </w:r>
      <w:proofErr w:type="spellStart"/>
      <w:r w:rsidR="004D508A" w:rsidRPr="00CC27FD">
        <w:t>Targ</w:t>
      </w:r>
      <w:proofErr w:type="spellEnd"/>
      <w:r w:rsidR="004D508A" w:rsidRPr="00CC27FD">
        <w:t xml:space="preserve"> 2012, Houck 1986). </w:t>
      </w:r>
      <w:r w:rsidR="0090684A" w:rsidRPr="00CC27FD">
        <w:t xml:space="preserve"> </w:t>
      </w:r>
      <w:r w:rsidR="004D508A" w:rsidRPr="00CC27FD">
        <w:t xml:space="preserve">In 1985, </w:t>
      </w:r>
      <w:proofErr w:type="spellStart"/>
      <w:r w:rsidR="004D508A" w:rsidRPr="00CC27FD">
        <w:t>Targ</w:t>
      </w:r>
      <w:proofErr w:type="spellEnd"/>
      <w:r w:rsidR="004D508A" w:rsidRPr="00CC27FD">
        <w:t xml:space="preserve"> and his co-researcher repeated their “real world applications experiment” by using a “redundancy protocol” in which viewers participated in only one ARV trial per day. Also, passes were called if the remote viewers both “accurately described photos in discrepant directions”, and if a 4 was not reached on a 0-7 rating scale with a </w:t>
      </w:r>
      <w:proofErr w:type="gramStart"/>
      <w:r w:rsidR="004D508A" w:rsidRPr="00CC27FD">
        <w:t>two point</w:t>
      </w:r>
      <w:proofErr w:type="gramEnd"/>
      <w:r w:rsidR="004D508A" w:rsidRPr="00CC27FD">
        <w:t xml:space="preserve"> spread in between scores. 12 of 18 trials resulted in predictions and from these 7 forecasts </w:t>
      </w:r>
      <w:r w:rsidR="004D508A" w:rsidRPr="00CC27FD">
        <w:lastRenderedPageBreak/>
        <w:t>were recorded as trades even though no monies were wagered. Six of these were correct (</w:t>
      </w:r>
      <w:commentRangeStart w:id="1"/>
      <w:proofErr w:type="spellStart"/>
      <w:r w:rsidR="004D508A" w:rsidRPr="00CC27FD">
        <w:t>Targ</w:t>
      </w:r>
      <w:proofErr w:type="spellEnd"/>
      <w:r w:rsidR="004D508A" w:rsidRPr="00CC27FD">
        <w:t xml:space="preserve">, </w:t>
      </w:r>
      <w:proofErr w:type="spellStart"/>
      <w:r w:rsidR="004D508A" w:rsidRPr="00CC27FD">
        <w:t>Kantra</w:t>
      </w:r>
      <w:proofErr w:type="spellEnd"/>
      <w:r w:rsidR="004D508A" w:rsidRPr="00CC27FD">
        <w:t xml:space="preserve">, Brown, &amp; </w:t>
      </w:r>
      <w:proofErr w:type="spellStart"/>
      <w:r w:rsidR="004D508A" w:rsidRPr="00CC27FD">
        <w:t>Weigand</w:t>
      </w:r>
      <w:proofErr w:type="spellEnd"/>
      <w:r w:rsidR="004D508A" w:rsidRPr="00CC27FD">
        <w:t xml:space="preserve"> </w:t>
      </w:r>
      <w:commentRangeEnd w:id="1"/>
      <w:r w:rsidR="004D508A" w:rsidRPr="00CC27FD">
        <w:rPr>
          <w:rStyle w:val="CommentReference"/>
          <w:sz w:val="24"/>
          <w:szCs w:val="24"/>
        </w:rPr>
        <w:commentReference w:id="1"/>
      </w:r>
      <w:r w:rsidR="004D508A" w:rsidRPr="00CC27FD">
        <w:t xml:space="preserve">(1995)).   </w:t>
      </w:r>
    </w:p>
    <w:p w14:paraId="44FF3012" w14:textId="7B731AA5" w:rsidR="00E173F3" w:rsidRPr="00CC27FD" w:rsidRDefault="004D508A" w:rsidP="00CC27FD">
      <w:pPr>
        <w:spacing w:line="480" w:lineRule="auto"/>
      </w:pPr>
      <w:r w:rsidRPr="00CC27FD">
        <w:tab/>
        <w:t xml:space="preserve">Harold </w:t>
      </w:r>
      <w:proofErr w:type="spellStart"/>
      <w:r w:rsidRPr="00CC27FD">
        <w:t>Puthoff</w:t>
      </w:r>
      <w:proofErr w:type="spellEnd"/>
      <w:r w:rsidR="00FB523A" w:rsidRPr="00CC27FD">
        <w:t xml:space="preserve"> </w:t>
      </w:r>
      <w:r w:rsidRPr="00CC27FD">
        <w:t xml:space="preserve">(1984) </w:t>
      </w:r>
      <w:r w:rsidR="00FB523A" w:rsidRPr="00CC27FD">
        <w:t xml:space="preserve">successfully </w:t>
      </w:r>
      <w:r w:rsidRPr="00CC27FD">
        <w:t xml:space="preserve">conducted twenty-one of thirty trades with the help of seven select remote viewers, yielding profits of $25,000. </w:t>
      </w:r>
      <w:r w:rsidR="00E173F3" w:rsidRPr="00CC27FD">
        <w:t xml:space="preserve">Greg </w:t>
      </w:r>
      <w:proofErr w:type="spellStart"/>
      <w:r w:rsidR="00E173F3" w:rsidRPr="00CC27FD">
        <w:t>Kolodziejzyk</w:t>
      </w:r>
      <w:proofErr w:type="spellEnd"/>
      <w:r w:rsidR="002C5550" w:rsidRPr="00CC27FD">
        <w:t>, acting as a single operator</w:t>
      </w:r>
      <w:r w:rsidR="00FB523A" w:rsidRPr="00CC27FD">
        <w:t xml:space="preserve"> over a </w:t>
      </w:r>
      <w:proofErr w:type="gramStart"/>
      <w:r w:rsidR="00FB523A" w:rsidRPr="00CC27FD">
        <w:t>13 year</w:t>
      </w:r>
      <w:proofErr w:type="gramEnd"/>
      <w:r w:rsidR="00FB523A" w:rsidRPr="00CC27FD">
        <w:t xml:space="preserve"> period</w:t>
      </w:r>
      <w:r w:rsidR="002C5550" w:rsidRPr="00CC27FD">
        <w:t>,</w:t>
      </w:r>
      <w:r w:rsidR="00E173F3" w:rsidRPr="00CC27FD">
        <w:t xml:space="preserve"> </w:t>
      </w:r>
      <w:r w:rsidR="002C5550" w:rsidRPr="00CC27FD">
        <w:t>utilized</w:t>
      </w:r>
      <w:r w:rsidR="00E173F3" w:rsidRPr="00CC27FD">
        <w:t xml:space="preserve"> a unique computer-based modified approach to the </w:t>
      </w:r>
      <w:r w:rsidR="002C5550" w:rsidRPr="00CC27FD">
        <w:t>ARV</w:t>
      </w:r>
      <w:r w:rsidR="00E173F3" w:rsidRPr="00CC27FD">
        <w:t xml:space="preserve"> protocol</w:t>
      </w:r>
      <w:r w:rsidR="00E4641F" w:rsidRPr="00CC27FD">
        <w:t xml:space="preserve"> which </w:t>
      </w:r>
      <w:r w:rsidR="002C5550" w:rsidRPr="00CC27FD">
        <w:t>combined</w:t>
      </w:r>
      <w:r w:rsidR="00E173F3" w:rsidRPr="00CC27FD">
        <w:t xml:space="preserve"> remote viewing, logic, and</w:t>
      </w:r>
      <w:r w:rsidR="00E4641F" w:rsidRPr="00CC27FD">
        <w:t xml:space="preserve"> knowledge of the stock market</w:t>
      </w:r>
      <w:r w:rsidR="002C5550" w:rsidRPr="00CC27FD">
        <w:t xml:space="preserve">, </w:t>
      </w:r>
      <w:r w:rsidR="00E173F3" w:rsidRPr="00CC27FD">
        <w:t xml:space="preserve">yielding </w:t>
      </w:r>
      <w:r w:rsidR="00E4641F" w:rsidRPr="00CC27FD">
        <w:t xml:space="preserve">a profit of </w:t>
      </w:r>
      <w:r w:rsidR="00E173F3" w:rsidRPr="00CC27FD">
        <w:t>$146,587.30.</w:t>
      </w:r>
      <w:r w:rsidR="006A022A" w:rsidRPr="00CC27FD">
        <w:t xml:space="preserve"> Most recently </w:t>
      </w:r>
      <w:r w:rsidR="00046093" w:rsidRPr="00CC27FD">
        <w:t xml:space="preserve">Smith, </w:t>
      </w:r>
      <w:proofErr w:type="spellStart"/>
      <w:r w:rsidR="00046093" w:rsidRPr="00CC27FD">
        <w:t>Laham</w:t>
      </w:r>
      <w:proofErr w:type="spellEnd"/>
      <w:r w:rsidR="00046093" w:rsidRPr="00CC27FD">
        <w:t xml:space="preserve">, and </w:t>
      </w:r>
      <w:proofErr w:type="spellStart"/>
      <w:r w:rsidR="00046093" w:rsidRPr="00CC27FD">
        <w:t>Moddell</w:t>
      </w:r>
      <w:proofErr w:type="spellEnd"/>
      <w:r w:rsidR="00046093" w:rsidRPr="00CC27FD">
        <w:t xml:space="preserve"> (2004) conducted a series of </w:t>
      </w:r>
      <w:r w:rsidR="0090684A" w:rsidRPr="00CC27FD">
        <w:t xml:space="preserve">only 7 </w:t>
      </w:r>
      <w:r w:rsidR="00046093" w:rsidRPr="00CC27FD">
        <w:t>ARV trials with university students</w:t>
      </w:r>
      <w:r w:rsidR="00FA7303" w:rsidRPr="00CC27FD">
        <w:t xml:space="preserve"> turned novice remote viewers</w:t>
      </w:r>
      <w:r w:rsidR="00046093" w:rsidRPr="00CC27FD">
        <w:t xml:space="preserve">, earning </w:t>
      </w:r>
      <w:proofErr w:type="spellStart"/>
      <w:r w:rsidR="00046093" w:rsidRPr="00CC27FD">
        <w:t>apx</w:t>
      </w:r>
      <w:proofErr w:type="spellEnd"/>
      <w:r w:rsidR="00046093" w:rsidRPr="00CC27FD">
        <w:t xml:space="preserve"> $16,000</w:t>
      </w:r>
      <w:r w:rsidR="007429DA" w:rsidRPr="00CC27FD">
        <w:t>, by wagering substantial amounts of $10,000 at a time</w:t>
      </w:r>
      <w:r w:rsidR="00046093" w:rsidRPr="00CC27FD">
        <w:t xml:space="preserve">.  </w:t>
      </w:r>
    </w:p>
    <w:p w14:paraId="1FB519AA" w14:textId="1FA448E5" w:rsidR="005B528E" w:rsidRPr="00CC27FD" w:rsidRDefault="00E173F3" w:rsidP="00CC27FD">
      <w:pPr>
        <w:spacing w:line="480" w:lineRule="auto"/>
        <w:ind w:firstLine="720"/>
        <w:contextualSpacing/>
      </w:pPr>
      <w:r w:rsidRPr="00CC27FD">
        <w:t xml:space="preserve">Associate Remote Viewing </w:t>
      </w:r>
      <w:r w:rsidR="008F5383" w:rsidRPr="00CC27FD">
        <w:t xml:space="preserve">has also resulted in the loss of </w:t>
      </w:r>
      <w:r w:rsidR="00F432A1" w:rsidRPr="00CC27FD">
        <w:t>significant</w:t>
      </w:r>
      <w:r w:rsidRPr="00CC27FD">
        <w:t xml:space="preserve"> investment</w:t>
      </w:r>
      <w:r w:rsidR="00046093" w:rsidRPr="00CC27FD">
        <w:t xml:space="preserve">. </w:t>
      </w:r>
      <w:r w:rsidR="00FB523A" w:rsidRPr="00CC27FD">
        <w:t xml:space="preserve">IN 2000, </w:t>
      </w:r>
      <w:r w:rsidR="006C15D2" w:rsidRPr="00CC27FD">
        <w:t>experienced remote viewers u</w:t>
      </w:r>
      <w:r w:rsidR="00FB523A" w:rsidRPr="00CC27FD">
        <w:t>sing</w:t>
      </w:r>
      <w:r w:rsidR="006C15D2" w:rsidRPr="00CC27FD">
        <w:t xml:space="preserve"> </w:t>
      </w:r>
      <w:r w:rsidR="00F97C40" w:rsidRPr="00CC27FD">
        <w:t>a forced choice type ARV protocol</w:t>
      </w:r>
      <w:r w:rsidR="00592EED" w:rsidRPr="00CC27FD">
        <w:t xml:space="preserve"> </w:t>
      </w:r>
      <w:r w:rsidR="00F97C40" w:rsidRPr="00CC27FD">
        <w:t>(most ARV proj</w:t>
      </w:r>
      <w:r w:rsidR="006C15D2" w:rsidRPr="00CC27FD">
        <w:t>e</w:t>
      </w:r>
      <w:r w:rsidR="00FB523A" w:rsidRPr="00CC27FD">
        <w:t xml:space="preserve">cts involve open choice tasks) completed </w:t>
      </w:r>
      <w:r w:rsidR="00F97C40" w:rsidRPr="00CC27FD">
        <w:t xml:space="preserve">100 </w:t>
      </w:r>
      <w:r w:rsidR="00FB523A" w:rsidRPr="00CC27FD">
        <w:t xml:space="preserve">initial </w:t>
      </w:r>
      <w:r w:rsidR="00F97C40" w:rsidRPr="00CC27FD">
        <w:t>trials</w:t>
      </w:r>
      <w:r w:rsidR="006C15D2" w:rsidRPr="00CC27FD">
        <w:t>, which</w:t>
      </w:r>
      <w:r w:rsidR="00F97C40" w:rsidRPr="00CC27FD">
        <w:t xml:space="preserve"> </w:t>
      </w:r>
      <w:r w:rsidR="006C15D2" w:rsidRPr="00CC27FD">
        <w:t>were not wagered on, resulted</w:t>
      </w:r>
      <w:r w:rsidR="00F97C40" w:rsidRPr="00CC27FD">
        <w:t xml:space="preserve"> in a </w:t>
      </w:r>
      <w:r w:rsidR="00592EED" w:rsidRPr="00CC27FD">
        <w:t xml:space="preserve">stunning 99.8 hit rate. However, once investments were made across </w:t>
      </w:r>
      <w:r w:rsidR="00FA7303" w:rsidRPr="00CC27FD">
        <w:t>3,500</w:t>
      </w:r>
      <w:r w:rsidR="00E4641F" w:rsidRPr="00CC27FD">
        <w:t xml:space="preserve"> trials</w:t>
      </w:r>
      <w:r w:rsidR="00E409DC" w:rsidRPr="00CC27FD">
        <w:t>, results evened out around c</w:t>
      </w:r>
      <w:r w:rsidR="00FA7303" w:rsidRPr="00CC27FD">
        <w:t xml:space="preserve">hance </w:t>
      </w:r>
      <w:r w:rsidR="00E409DC" w:rsidRPr="00CC27FD">
        <w:t xml:space="preserve">levels </w:t>
      </w:r>
      <w:r w:rsidR="00F97C40" w:rsidRPr="00CC27FD">
        <w:t>(Rosenblatt, 2000</w:t>
      </w:r>
      <w:r w:rsidR="00FA7303" w:rsidRPr="00CC27FD">
        <w:t xml:space="preserve">). </w:t>
      </w:r>
      <w:r w:rsidR="00592EED" w:rsidRPr="00CC27FD">
        <w:t xml:space="preserve"> </w:t>
      </w:r>
      <w:r w:rsidR="00046093" w:rsidRPr="00CC27FD">
        <w:t>Most recently</w:t>
      </w:r>
      <w:r w:rsidR="00F97C40" w:rsidRPr="00CC27FD">
        <w:t>,</w:t>
      </w:r>
      <w:r w:rsidR="00046093" w:rsidRPr="00CC27FD">
        <w:t xml:space="preserve"> 60 remote viewers contributed 177 predictions </w:t>
      </w:r>
      <w:r w:rsidR="00331AD2" w:rsidRPr="00CC27FD">
        <w:t>resulting</w:t>
      </w:r>
      <w:r w:rsidR="00046093" w:rsidRPr="00CC27FD">
        <w:t xml:space="preserve"> in 152 </w:t>
      </w:r>
      <w:r w:rsidR="00331AD2" w:rsidRPr="00CC27FD">
        <w:t xml:space="preserve">FOREX </w:t>
      </w:r>
      <w:r w:rsidR="00046093" w:rsidRPr="00CC27FD">
        <w:t>executed trades</w:t>
      </w:r>
      <w:r w:rsidR="00E409DC" w:rsidRPr="00CC27FD">
        <w:t>, resulting in a l</w:t>
      </w:r>
      <w:r w:rsidR="00331AD2" w:rsidRPr="00CC27FD">
        <w:t xml:space="preserve">oss of </w:t>
      </w:r>
      <w:r w:rsidR="00E409DC" w:rsidRPr="00CC27FD">
        <w:t xml:space="preserve">$52,186. </w:t>
      </w:r>
      <w:r w:rsidR="003C28D0" w:rsidRPr="00CC27FD">
        <w:t>(</w:t>
      </w:r>
      <w:r w:rsidRPr="00CC27FD">
        <w:t xml:space="preserve">Katz, </w:t>
      </w:r>
      <w:proofErr w:type="spellStart"/>
      <w:r w:rsidR="00706285" w:rsidRPr="00CC27FD">
        <w:t>Grgić</w:t>
      </w:r>
      <w:proofErr w:type="spellEnd"/>
      <w:r w:rsidR="00D32AD3" w:rsidRPr="00CC27FD">
        <w:t xml:space="preserve">, </w:t>
      </w:r>
      <w:r w:rsidR="00021ABC" w:rsidRPr="00CC27FD">
        <w:t xml:space="preserve">&amp; </w:t>
      </w:r>
      <w:proofErr w:type="spellStart"/>
      <w:r w:rsidR="00D32AD3" w:rsidRPr="00CC27FD">
        <w:t>Fendley</w:t>
      </w:r>
      <w:proofErr w:type="spellEnd"/>
      <w:r w:rsidR="00D32AD3" w:rsidRPr="00CC27FD">
        <w:t>, 2018).</w:t>
      </w:r>
      <w:r w:rsidR="00021ABC" w:rsidRPr="00CC27FD">
        <w:t xml:space="preserve">                       </w:t>
      </w:r>
    </w:p>
    <w:p w14:paraId="65868417" w14:textId="01621499" w:rsidR="0094691B" w:rsidRPr="00CC27FD" w:rsidRDefault="00343054" w:rsidP="00CC27FD">
      <w:pPr>
        <w:pStyle w:val="Body"/>
        <w:spacing w:line="480" w:lineRule="auto"/>
        <w:rPr>
          <w:rFonts w:ascii="Times New Roman" w:hAnsi="Times New Roman" w:cs="Times New Roman"/>
        </w:rPr>
      </w:pPr>
      <w:r w:rsidRPr="00CC27FD">
        <w:rPr>
          <w:rFonts w:ascii="Times New Roman" w:hAnsi="Times New Roman" w:cs="Times New Roman"/>
        </w:rPr>
        <w:tab/>
      </w:r>
      <w:r w:rsidR="000C710A" w:rsidRPr="00CC27FD">
        <w:rPr>
          <w:rFonts w:ascii="Times New Roman" w:hAnsi="Times New Roman" w:cs="Times New Roman"/>
        </w:rPr>
        <w:t>Associative</w:t>
      </w:r>
      <w:r w:rsidR="00F432A1" w:rsidRPr="00CC27FD">
        <w:rPr>
          <w:rFonts w:ascii="Times New Roman" w:hAnsi="Times New Roman" w:cs="Times New Roman"/>
        </w:rPr>
        <w:t xml:space="preserve"> remote viewing in the last couple decades has been the focus of formal research projects (</w:t>
      </w:r>
      <w:proofErr w:type="spellStart"/>
      <w:r w:rsidR="00021ABC" w:rsidRPr="00CC27FD">
        <w:rPr>
          <w:rFonts w:ascii="Times New Roman" w:hAnsi="Times New Roman" w:cs="Times New Roman"/>
        </w:rPr>
        <w:t>Targ</w:t>
      </w:r>
      <w:proofErr w:type="spellEnd"/>
      <w:r w:rsidR="00021ABC" w:rsidRPr="00CC27FD">
        <w:rPr>
          <w:rFonts w:ascii="Times New Roman" w:hAnsi="Times New Roman" w:cs="Times New Roman"/>
        </w:rPr>
        <w:t xml:space="preserve"> et al, 1995</w:t>
      </w:r>
      <w:r w:rsidR="007B5ACB" w:rsidRPr="00CC27FD">
        <w:rPr>
          <w:rFonts w:ascii="Times New Roman" w:hAnsi="Times New Roman" w:cs="Times New Roman"/>
        </w:rPr>
        <w:t>)</w:t>
      </w:r>
      <w:r w:rsidR="00893054" w:rsidRPr="00CC27FD">
        <w:rPr>
          <w:rFonts w:ascii="Times New Roman" w:hAnsi="Times New Roman" w:cs="Times New Roman"/>
        </w:rPr>
        <w:t>. However, a greater number of investigations have been conducted by</w:t>
      </w:r>
      <w:r w:rsidR="007B5ACB" w:rsidRPr="00CC27FD">
        <w:rPr>
          <w:rFonts w:ascii="Times New Roman" w:hAnsi="Times New Roman" w:cs="Times New Roman"/>
        </w:rPr>
        <w:t xml:space="preserve"> </w:t>
      </w:r>
      <w:r w:rsidR="00F432A1" w:rsidRPr="00CC27FD">
        <w:rPr>
          <w:rFonts w:ascii="Times New Roman" w:hAnsi="Times New Roman" w:cs="Times New Roman"/>
        </w:rPr>
        <w:t xml:space="preserve">remote viewing </w:t>
      </w:r>
      <w:r w:rsidR="00021ABC" w:rsidRPr="00CC27FD">
        <w:rPr>
          <w:rFonts w:ascii="Times New Roman" w:hAnsi="Times New Roman" w:cs="Times New Roman"/>
        </w:rPr>
        <w:t>enthusiasts</w:t>
      </w:r>
      <w:r w:rsidR="00F432A1" w:rsidRPr="00CC27FD">
        <w:rPr>
          <w:rFonts w:ascii="Times New Roman" w:hAnsi="Times New Roman" w:cs="Times New Roman"/>
        </w:rPr>
        <w:t xml:space="preserve"> </w:t>
      </w:r>
      <w:r w:rsidR="00893054" w:rsidRPr="00CC27FD">
        <w:rPr>
          <w:rFonts w:ascii="Times New Roman" w:hAnsi="Times New Roman" w:cs="Times New Roman"/>
        </w:rPr>
        <w:t>who operate</w:t>
      </w:r>
      <w:r w:rsidR="00F432A1" w:rsidRPr="00CC27FD">
        <w:rPr>
          <w:rFonts w:ascii="Times New Roman" w:hAnsi="Times New Roman" w:cs="Times New Roman"/>
        </w:rPr>
        <w:t xml:space="preserve"> outside of academia </w:t>
      </w:r>
      <w:r w:rsidR="00170D23" w:rsidRPr="00CC27FD">
        <w:rPr>
          <w:rFonts w:ascii="Times New Roman" w:hAnsi="Times New Roman" w:cs="Times New Roman"/>
        </w:rPr>
        <w:t>or formal research venues</w:t>
      </w:r>
      <w:r w:rsidR="00893054" w:rsidRPr="00CC27FD">
        <w:rPr>
          <w:rFonts w:ascii="Times New Roman" w:hAnsi="Times New Roman" w:cs="Times New Roman"/>
        </w:rPr>
        <w:t>. Even so, these investigations include double-</w:t>
      </w:r>
      <w:r w:rsidR="00F432A1" w:rsidRPr="00CC27FD">
        <w:rPr>
          <w:rFonts w:ascii="Times New Roman" w:hAnsi="Times New Roman" w:cs="Times New Roman"/>
        </w:rPr>
        <w:t>blinding procedures and careful protocols</w:t>
      </w:r>
      <w:r w:rsidR="00893054" w:rsidRPr="00CC27FD">
        <w:rPr>
          <w:rFonts w:ascii="Times New Roman" w:hAnsi="Times New Roman" w:cs="Times New Roman"/>
        </w:rPr>
        <w:t>, which qualifies them</w:t>
      </w:r>
      <w:r w:rsidR="00F432A1" w:rsidRPr="00CC27FD">
        <w:rPr>
          <w:rFonts w:ascii="Times New Roman" w:hAnsi="Times New Roman" w:cs="Times New Roman"/>
        </w:rPr>
        <w:t xml:space="preserve"> </w:t>
      </w:r>
      <w:r w:rsidR="00893054" w:rsidRPr="00CC27FD">
        <w:rPr>
          <w:rFonts w:ascii="Times New Roman" w:hAnsi="Times New Roman" w:cs="Times New Roman"/>
        </w:rPr>
        <w:t xml:space="preserve">as </w:t>
      </w:r>
      <w:r w:rsidR="00F432A1" w:rsidRPr="00CC27FD">
        <w:rPr>
          <w:rFonts w:ascii="Times New Roman" w:hAnsi="Times New Roman" w:cs="Times New Roman"/>
        </w:rPr>
        <w:t>exploratory or informal research projects</w:t>
      </w:r>
      <w:r w:rsidR="007B5ACB" w:rsidRPr="00CC27FD">
        <w:rPr>
          <w:rFonts w:ascii="Times New Roman" w:hAnsi="Times New Roman" w:cs="Times New Roman"/>
        </w:rPr>
        <w:t xml:space="preserve"> </w:t>
      </w:r>
      <w:r w:rsidR="00F432A1" w:rsidRPr="00CC27FD">
        <w:rPr>
          <w:rFonts w:ascii="Times New Roman" w:hAnsi="Times New Roman" w:cs="Times New Roman"/>
        </w:rPr>
        <w:t>(</w:t>
      </w:r>
      <w:proofErr w:type="spellStart"/>
      <w:r w:rsidR="00DD545D" w:rsidRPr="00CC27FD">
        <w:rPr>
          <w:rFonts w:ascii="Times New Roman" w:hAnsi="Times New Roman" w:cs="Times New Roman"/>
        </w:rPr>
        <w:t>Bierman</w:t>
      </w:r>
      <w:proofErr w:type="spellEnd"/>
      <w:r w:rsidR="00DD545D" w:rsidRPr="00CC27FD">
        <w:rPr>
          <w:rFonts w:ascii="Times New Roman" w:hAnsi="Times New Roman" w:cs="Times New Roman"/>
        </w:rPr>
        <w:t xml:space="preserve">, 2004; Katz &amp; </w:t>
      </w:r>
      <w:proofErr w:type="spellStart"/>
      <w:r w:rsidR="00DD545D" w:rsidRPr="00CC27FD">
        <w:rPr>
          <w:rFonts w:ascii="Times New Roman" w:hAnsi="Times New Roman" w:cs="Times New Roman"/>
        </w:rPr>
        <w:t>Bulgatz</w:t>
      </w:r>
      <w:proofErr w:type="spellEnd"/>
      <w:r w:rsidR="00DD545D" w:rsidRPr="00CC27FD">
        <w:rPr>
          <w:rFonts w:ascii="Times New Roman" w:hAnsi="Times New Roman" w:cs="Times New Roman"/>
        </w:rPr>
        <w:t>, 2013,</w:t>
      </w:r>
      <w:r w:rsidR="00170D23" w:rsidRPr="00CC27FD">
        <w:rPr>
          <w:rFonts w:ascii="Times New Roman" w:hAnsi="Times New Roman" w:cs="Times New Roman"/>
        </w:rPr>
        <w:t xml:space="preserve"> 2016</w:t>
      </w:r>
      <w:r w:rsidR="00F432A1" w:rsidRPr="00CC27FD">
        <w:rPr>
          <w:rFonts w:ascii="Times New Roman" w:hAnsi="Times New Roman" w:cs="Times New Roman"/>
        </w:rPr>
        <w:t xml:space="preserve">). </w:t>
      </w:r>
      <w:r w:rsidR="00E4641F" w:rsidRPr="00CC27FD">
        <w:rPr>
          <w:rFonts w:ascii="Times New Roman" w:hAnsi="Times New Roman" w:cs="Times New Roman"/>
        </w:rPr>
        <w:t>While s</w:t>
      </w:r>
      <w:r w:rsidR="00EB5947" w:rsidRPr="00CC27FD">
        <w:rPr>
          <w:rFonts w:ascii="Times New Roman" w:hAnsi="Times New Roman" w:cs="Times New Roman"/>
        </w:rPr>
        <w:t xml:space="preserve">ome </w:t>
      </w:r>
      <w:r w:rsidR="00E4641F" w:rsidRPr="00CC27FD">
        <w:rPr>
          <w:rFonts w:ascii="Times New Roman" w:hAnsi="Times New Roman" w:cs="Times New Roman"/>
        </w:rPr>
        <w:t xml:space="preserve">work independently </w:t>
      </w:r>
      <w:r w:rsidR="00241614" w:rsidRPr="00CC27FD">
        <w:rPr>
          <w:rFonts w:ascii="Times New Roman" w:hAnsi="Times New Roman" w:cs="Times New Roman"/>
        </w:rPr>
        <w:t xml:space="preserve">as did </w:t>
      </w:r>
      <w:proofErr w:type="spellStart"/>
      <w:r w:rsidR="00241614" w:rsidRPr="00CC27FD">
        <w:rPr>
          <w:rFonts w:ascii="Times New Roman" w:hAnsi="Times New Roman" w:cs="Times New Roman"/>
        </w:rPr>
        <w:lastRenderedPageBreak/>
        <w:t>Kolodziejzyk</w:t>
      </w:r>
      <w:proofErr w:type="spellEnd"/>
      <w:r w:rsidR="00241614" w:rsidRPr="00CC27FD">
        <w:rPr>
          <w:rFonts w:ascii="Times New Roman" w:hAnsi="Times New Roman" w:cs="Times New Roman"/>
        </w:rPr>
        <w:t xml:space="preserve"> in </w:t>
      </w:r>
      <w:r w:rsidR="00170D23" w:rsidRPr="00CC27FD">
        <w:rPr>
          <w:rFonts w:ascii="Times New Roman" w:hAnsi="Times New Roman" w:cs="Times New Roman"/>
        </w:rPr>
        <w:t>2015</w:t>
      </w:r>
      <w:r w:rsidR="00EB5947" w:rsidRPr="00CC27FD">
        <w:rPr>
          <w:rFonts w:ascii="Times New Roman" w:hAnsi="Times New Roman" w:cs="Times New Roman"/>
        </w:rPr>
        <w:t xml:space="preserve">, </w:t>
      </w:r>
      <w:r w:rsidR="00E4641F" w:rsidRPr="00CC27FD">
        <w:rPr>
          <w:rFonts w:ascii="Times New Roman" w:hAnsi="Times New Roman" w:cs="Times New Roman"/>
        </w:rPr>
        <w:t>the majority</w:t>
      </w:r>
      <w:r w:rsidR="00170D23" w:rsidRPr="00CC27FD">
        <w:rPr>
          <w:rFonts w:ascii="Times New Roman" w:hAnsi="Times New Roman" w:cs="Times New Roman"/>
        </w:rPr>
        <w:t xml:space="preserve"> </w:t>
      </w:r>
      <w:r w:rsidR="00893054" w:rsidRPr="00CC27FD">
        <w:rPr>
          <w:rFonts w:ascii="Times New Roman" w:hAnsi="Times New Roman" w:cs="Times New Roman"/>
        </w:rPr>
        <w:t>operate in groups, working at a distance with the assistance of web based communication and delivery technologies (</w:t>
      </w:r>
      <w:r w:rsidR="00247763" w:rsidRPr="00CC27FD">
        <w:rPr>
          <w:rFonts w:ascii="Times New Roman" w:hAnsi="Times New Roman" w:cs="Times New Roman"/>
        </w:rPr>
        <w:t>Rosenblatt, Knowles, Poquiz, 2015</w:t>
      </w:r>
      <w:r w:rsidR="00E4641F" w:rsidRPr="00CC27FD">
        <w:rPr>
          <w:rFonts w:ascii="Times New Roman" w:hAnsi="Times New Roman" w:cs="Times New Roman"/>
        </w:rPr>
        <w:t xml:space="preserve">). </w:t>
      </w:r>
    </w:p>
    <w:p w14:paraId="39FEE11F" w14:textId="6A6D8161" w:rsidR="00587AB1" w:rsidRPr="00CC27FD" w:rsidRDefault="0094691B" w:rsidP="00CC27FD">
      <w:pPr>
        <w:pStyle w:val="Body"/>
        <w:spacing w:line="480" w:lineRule="auto"/>
        <w:rPr>
          <w:rFonts w:ascii="Times New Roman" w:hAnsi="Times New Roman" w:cs="Times New Roman"/>
        </w:rPr>
      </w:pPr>
      <w:r w:rsidRPr="00CC27FD">
        <w:rPr>
          <w:rFonts w:ascii="Times New Roman" w:hAnsi="Times New Roman" w:cs="Times New Roman"/>
        </w:rPr>
        <w:tab/>
      </w:r>
      <w:r w:rsidR="00F432A1" w:rsidRPr="00CC27FD">
        <w:rPr>
          <w:rFonts w:ascii="Times New Roman" w:hAnsi="Times New Roman" w:cs="Times New Roman"/>
        </w:rPr>
        <w:t>One such group is known as the Sublime Remote Viewing Group, which formed at a conference sponsored by the Applied Precognit</w:t>
      </w:r>
      <w:r w:rsidR="00D32AD3" w:rsidRPr="00CC27FD">
        <w:rPr>
          <w:rFonts w:ascii="Times New Roman" w:hAnsi="Times New Roman" w:cs="Times New Roman"/>
        </w:rPr>
        <w:t xml:space="preserve">ion Project </w:t>
      </w:r>
      <w:r w:rsidR="00F57499" w:rsidRPr="00CC27FD">
        <w:rPr>
          <w:rFonts w:ascii="Times New Roman" w:hAnsi="Times New Roman" w:cs="Times New Roman"/>
        </w:rPr>
        <w:t xml:space="preserve">and began its first set of informal trials in </w:t>
      </w:r>
      <w:proofErr w:type="gramStart"/>
      <w:r w:rsidR="00F57499" w:rsidRPr="00CC27FD">
        <w:rPr>
          <w:rFonts w:ascii="Times New Roman" w:hAnsi="Times New Roman" w:cs="Times New Roman"/>
        </w:rPr>
        <w:t>June,</w:t>
      </w:r>
      <w:proofErr w:type="gramEnd"/>
      <w:r w:rsidR="00F57499" w:rsidRPr="00CC27FD">
        <w:rPr>
          <w:rFonts w:ascii="Times New Roman" w:hAnsi="Times New Roman" w:cs="Times New Roman"/>
        </w:rPr>
        <w:t xml:space="preserve"> 2012</w:t>
      </w:r>
      <w:r w:rsidR="00247763" w:rsidRPr="00CC27FD">
        <w:rPr>
          <w:rFonts w:ascii="Times New Roman" w:hAnsi="Times New Roman" w:cs="Times New Roman"/>
        </w:rPr>
        <w:t>.</w:t>
      </w:r>
      <w:r w:rsidR="00751C20" w:rsidRPr="00CC27FD">
        <w:rPr>
          <w:rFonts w:ascii="Times New Roman" w:hAnsi="Times New Roman" w:cs="Times New Roman"/>
        </w:rPr>
        <w:t xml:space="preserve"> </w:t>
      </w:r>
      <w:r w:rsidR="00F432A1" w:rsidRPr="00CC27FD">
        <w:rPr>
          <w:rFonts w:ascii="Times New Roman" w:hAnsi="Times New Roman" w:cs="Times New Roman"/>
        </w:rPr>
        <w:t xml:space="preserve">The group consists of </w:t>
      </w:r>
      <w:r w:rsidR="00241614" w:rsidRPr="00CC27FD">
        <w:rPr>
          <w:rFonts w:ascii="Times New Roman" w:hAnsi="Times New Roman" w:cs="Times New Roman"/>
        </w:rPr>
        <w:t>5</w:t>
      </w:r>
      <w:r w:rsidR="00654824" w:rsidRPr="00CC27FD">
        <w:rPr>
          <w:rFonts w:ascii="Times New Roman" w:hAnsi="Times New Roman" w:cs="Times New Roman"/>
        </w:rPr>
        <w:t xml:space="preserve"> </w:t>
      </w:r>
      <w:r w:rsidR="00F432A1" w:rsidRPr="00CC27FD">
        <w:rPr>
          <w:rFonts w:ascii="Times New Roman" w:hAnsi="Times New Roman" w:cs="Times New Roman"/>
        </w:rPr>
        <w:t xml:space="preserve">experienced </w:t>
      </w:r>
      <w:r w:rsidR="00654824" w:rsidRPr="00CC27FD">
        <w:rPr>
          <w:rFonts w:ascii="Times New Roman" w:hAnsi="Times New Roman" w:cs="Times New Roman"/>
        </w:rPr>
        <w:t>remote viewers and a manager that have been working together on various informal, applied and exploratory projects, many involving the use of an associative remote viewing (ARV) protocol</w:t>
      </w:r>
      <w:r w:rsidR="00F432A1" w:rsidRPr="00CC27FD">
        <w:rPr>
          <w:rFonts w:ascii="Times New Roman" w:hAnsi="Times New Roman" w:cs="Times New Roman"/>
        </w:rPr>
        <w:t xml:space="preserve"> </w:t>
      </w:r>
      <w:r w:rsidR="000C710A" w:rsidRPr="00CC27FD">
        <w:rPr>
          <w:rFonts w:ascii="Times New Roman" w:hAnsi="Times New Roman" w:cs="Times New Roman"/>
        </w:rPr>
        <w:t>although</w:t>
      </w:r>
      <w:r w:rsidR="00F432A1" w:rsidRPr="00CC27FD">
        <w:rPr>
          <w:rFonts w:ascii="Times New Roman" w:hAnsi="Times New Roman" w:cs="Times New Roman"/>
        </w:rPr>
        <w:t xml:space="preserve"> they have also worked on criminal investigations. </w:t>
      </w:r>
    </w:p>
    <w:p w14:paraId="62C5FCD5" w14:textId="5254565A" w:rsidR="0041664D" w:rsidRPr="00CC27FD" w:rsidRDefault="00587AB1" w:rsidP="00CC27FD">
      <w:pPr>
        <w:spacing w:line="480" w:lineRule="auto"/>
        <w:rPr>
          <w:rFonts w:eastAsia="Times New Roman"/>
        </w:rPr>
      </w:pPr>
      <w:r w:rsidRPr="00CC27FD">
        <w:tab/>
      </w:r>
      <w:r w:rsidR="0068776C" w:rsidRPr="00CC27FD">
        <w:t xml:space="preserve"> </w:t>
      </w:r>
      <w:r w:rsidR="007743ED" w:rsidRPr="00CC27FD">
        <w:t xml:space="preserve">After hearing Dale Graff, a physicist and former director of Project </w:t>
      </w:r>
      <w:proofErr w:type="spellStart"/>
      <w:r w:rsidR="007743ED" w:rsidRPr="00CC27FD">
        <w:t>Stargate</w:t>
      </w:r>
      <w:proofErr w:type="spellEnd"/>
      <w:r w:rsidR="007743ED" w:rsidRPr="00CC27FD">
        <w:t xml:space="preserve"> (one of the government programs that investigated remote viewing phenomena), at an IRVA conference, </w:t>
      </w:r>
      <w:r w:rsidR="007743ED" w:rsidRPr="00CC27FD">
        <w:rPr>
          <w:rFonts w:eastAsia="Times New Roman"/>
        </w:rPr>
        <w:t>describe</w:t>
      </w:r>
      <w:r w:rsidR="007743ED" w:rsidRPr="00CC27FD">
        <w:t xml:space="preserve"> a decade-long project he and Patricia Cyrus conducted involving the use of dreaming for describing future newspaper articles (2016), the Sublime group decided they would substitute dreaming for remote viewing within an Associative Remote Viewing Protocol. This decision was strengthened after reviewing several ESP dream-related meta-analyses performed by </w:t>
      </w:r>
      <w:proofErr w:type="spellStart"/>
      <w:r w:rsidR="007743ED" w:rsidRPr="00CC27FD">
        <w:t>Krippner</w:t>
      </w:r>
      <w:proofErr w:type="spellEnd"/>
      <w:r w:rsidR="007743ED" w:rsidRPr="00CC27FD">
        <w:t xml:space="preserve"> (1993), </w:t>
      </w:r>
      <w:proofErr w:type="spellStart"/>
      <w:r w:rsidR="007743ED" w:rsidRPr="00CC27FD">
        <w:t>Utts</w:t>
      </w:r>
      <w:proofErr w:type="spellEnd"/>
      <w:r w:rsidR="007743ED" w:rsidRPr="00CC27FD">
        <w:t xml:space="preserve"> (1988) and Sherwood &amp; Roe (2003), and further encouraged by preliminary findings of a new meta-study that examined all </w:t>
      </w:r>
      <w:r w:rsidR="007743ED" w:rsidRPr="00CC27FD">
        <w:rPr>
          <w:rFonts w:eastAsia="Times New Roman"/>
        </w:rPr>
        <w:t xml:space="preserve">experimental dream-ESP research for the period 1966 to 2016 </w:t>
      </w:r>
      <w:r w:rsidR="007743ED" w:rsidRPr="00CC27FD">
        <w:t>(</w:t>
      </w:r>
      <w:commentRangeStart w:id="2"/>
      <w:commentRangeStart w:id="3"/>
      <w:r w:rsidR="007743ED" w:rsidRPr="00CC27FD">
        <w:t>Storm</w:t>
      </w:r>
      <w:commentRangeEnd w:id="2"/>
      <w:r w:rsidR="00224F81" w:rsidRPr="00CC27FD">
        <w:rPr>
          <w:rStyle w:val="CommentReference"/>
          <w:sz w:val="24"/>
          <w:szCs w:val="24"/>
        </w:rPr>
        <w:commentReference w:id="2"/>
      </w:r>
      <w:r w:rsidR="007743ED" w:rsidRPr="00CC27FD">
        <w:t xml:space="preserve"> et al, 2017). </w:t>
      </w:r>
      <w:commentRangeEnd w:id="3"/>
      <w:r w:rsidR="007743ED" w:rsidRPr="00CC27FD">
        <w:rPr>
          <w:rStyle w:val="CommentReference"/>
          <w:sz w:val="24"/>
          <w:szCs w:val="24"/>
        </w:rPr>
        <w:commentReference w:id="3"/>
      </w:r>
      <w:r w:rsidR="007743ED" w:rsidRPr="00CC27FD">
        <w:t xml:space="preserve">These studies have all concluded that psi was in fact demonstrated, but differed in conclusions about whether dream studies within the laboratory setting (with the use of REM monitoring) were more effective (Sherwood &amp; Roe, 2003) than those conducted outside of it, or if they were equal as Storm et al. determined (2017). </w:t>
      </w:r>
    </w:p>
    <w:p w14:paraId="6BA1EF8C" w14:textId="70A9FEDB" w:rsidR="00EF1FF1" w:rsidRPr="00CC27FD" w:rsidRDefault="00FA0E37" w:rsidP="00CC27FD">
      <w:pPr>
        <w:pStyle w:val="Body"/>
        <w:spacing w:line="480" w:lineRule="auto"/>
        <w:rPr>
          <w:rFonts w:ascii="Times New Roman" w:hAnsi="Times New Roman" w:cs="Times New Roman"/>
        </w:rPr>
      </w:pPr>
      <w:r w:rsidRPr="00CC27FD">
        <w:rPr>
          <w:rFonts w:ascii="Times New Roman" w:hAnsi="Times New Roman" w:cs="Times New Roman"/>
        </w:rPr>
        <w:lastRenderedPageBreak/>
        <w:tab/>
      </w:r>
      <w:r w:rsidR="007743ED" w:rsidRPr="00CC27FD">
        <w:rPr>
          <w:rFonts w:ascii="Times New Roman" w:hAnsi="Times New Roman" w:cs="Times New Roman"/>
        </w:rPr>
        <w:t xml:space="preserve">The present double-blind study is the first of its kind to utilize dreaming as a precognitive tool within an Associative Remote Viewing (ARV) protocol.  A cohesive group of experienced remote viewer, who varied in experience with intentional ESP precognitive dreaming practices, took part in a year-long study that included 50 trials for the prediction of sports outcomes and wagering.  </w:t>
      </w:r>
      <w:r w:rsidR="009A4BF0" w:rsidRPr="00CC27FD">
        <w:rPr>
          <w:rFonts w:ascii="Times New Roman" w:hAnsi="Times New Roman" w:cs="Times New Roman"/>
        </w:rPr>
        <w:t xml:space="preserve"> </w:t>
      </w:r>
    </w:p>
    <w:p w14:paraId="25D2BDC4" w14:textId="5FC96814" w:rsidR="00EF1FF1" w:rsidRPr="00CC27FD" w:rsidRDefault="00587AB1" w:rsidP="00CC27FD">
      <w:pPr>
        <w:pStyle w:val="HEADING"/>
        <w:spacing w:line="480" w:lineRule="auto"/>
        <w:jc w:val="left"/>
        <w:rPr>
          <w:sz w:val="24"/>
          <w:szCs w:val="24"/>
        </w:rPr>
      </w:pPr>
      <w:r w:rsidRPr="00CC27FD">
        <w:rPr>
          <w:sz w:val="24"/>
          <w:szCs w:val="24"/>
        </w:rPr>
        <w:tab/>
      </w:r>
      <w:r w:rsidRPr="00CC27FD">
        <w:rPr>
          <w:sz w:val="24"/>
          <w:szCs w:val="24"/>
        </w:rPr>
        <w:tab/>
      </w:r>
      <w:r w:rsidRPr="00CC27FD">
        <w:rPr>
          <w:sz w:val="24"/>
          <w:szCs w:val="24"/>
        </w:rPr>
        <w:tab/>
      </w:r>
      <w:r w:rsidRPr="00CC27FD">
        <w:rPr>
          <w:sz w:val="24"/>
          <w:szCs w:val="24"/>
        </w:rPr>
        <w:tab/>
        <w:t xml:space="preserve">      </w:t>
      </w:r>
      <w:r w:rsidR="0050375C" w:rsidRPr="00CC27FD">
        <w:rPr>
          <w:sz w:val="24"/>
          <w:szCs w:val="24"/>
        </w:rPr>
        <w:t xml:space="preserve">         </w:t>
      </w:r>
      <w:r w:rsidR="008D5771" w:rsidRPr="00CC27FD">
        <w:rPr>
          <w:sz w:val="24"/>
          <w:szCs w:val="24"/>
        </w:rPr>
        <w:t xml:space="preserve">Methods </w:t>
      </w:r>
    </w:p>
    <w:p w14:paraId="074B03A6" w14:textId="57423D26" w:rsidR="00557911" w:rsidRPr="00CC27FD" w:rsidRDefault="00336E81" w:rsidP="00CC27FD">
      <w:pPr>
        <w:pStyle w:val="Body"/>
        <w:spacing w:line="480" w:lineRule="auto"/>
        <w:rPr>
          <w:rFonts w:ascii="Times New Roman" w:hAnsi="Times New Roman" w:cs="Times New Roman"/>
          <w:b/>
        </w:rPr>
      </w:pPr>
      <w:r w:rsidRPr="00CC27FD">
        <w:rPr>
          <w:rFonts w:ascii="Times New Roman" w:hAnsi="Times New Roman" w:cs="Times New Roman"/>
        </w:rPr>
        <w:tab/>
      </w:r>
      <w:r w:rsidR="0048649C" w:rsidRPr="00CC27FD">
        <w:rPr>
          <w:rFonts w:ascii="Times New Roman" w:hAnsi="Times New Roman" w:cs="Times New Roman"/>
          <w:b/>
        </w:rPr>
        <w:t xml:space="preserve">Overall </w:t>
      </w:r>
      <w:r w:rsidR="00EF1FF1" w:rsidRPr="00CC27FD">
        <w:rPr>
          <w:rFonts w:ascii="Times New Roman" w:hAnsi="Times New Roman" w:cs="Times New Roman"/>
          <w:b/>
        </w:rPr>
        <w:t>objective, hypothesis</w:t>
      </w:r>
      <w:r w:rsidR="00557911" w:rsidRPr="00CC27FD">
        <w:rPr>
          <w:rFonts w:ascii="Times New Roman" w:hAnsi="Times New Roman" w:cs="Times New Roman"/>
          <w:b/>
        </w:rPr>
        <w:t>, approach</w:t>
      </w:r>
    </w:p>
    <w:p w14:paraId="17A9C118" w14:textId="77777777" w:rsidR="00F7132B" w:rsidRPr="00CC27FD" w:rsidRDefault="00557911" w:rsidP="00CC27FD">
      <w:pPr>
        <w:pStyle w:val="Body"/>
        <w:spacing w:line="480" w:lineRule="auto"/>
        <w:rPr>
          <w:rFonts w:ascii="Times New Roman" w:eastAsia="Times New Roman" w:hAnsi="Times New Roman" w:cs="Times New Roman"/>
        </w:rPr>
      </w:pPr>
      <w:r w:rsidRPr="00CC27FD">
        <w:rPr>
          <w:rFonts w:ascii="Times New Roman" w:hAnsi="Times New Roman" w:cs="Times New Roman"/>
        </w:rPr>
        <w:tab/>
      </w:r>
      <w:r w:rsidR="00F7132B" w:rsidRPr="00CC27FD">
        <w:rPr>
          <w:rFonts w:ascii="Times New Roman" w:hAnsi="Times New Roman" w:cs="Times New Roman"/>
        </w:rPr>
        <w:t xml:space="preserve">This project was designed as a hybrid operational/research project. Attempts would be made to duplicate the group’s typical “real life” ARV operating procedures (which has been consistent across other applied projects under the umbrella of </w:t>
      </w:r>
      <w:r w:rsidR="00F7132B" w:rsidRPr="00CC27FD">
        <w:rPr>
          <w:rFonts w:ascii="Times New Roman" w:hAnsi="Times New Roman" w:cs="Times New Roman"/>
          <w:i/>
        </w:rPr>
        <w:t>The Applied Precognition Project</w:t>
      </w:r>
      <w:r w:rsidR="00F7132B" w:rsidRPr="00CC27FD">
        <w:rPr>
          <w:rStyle w:val="FootnoteReference"/>
          <w:rFonts w:ascii="Times New Roman" w:hAnsi="Times New Roman" w:cs="Times New Roman"/>
          <w:i/>
        </w:rPr>
        <w:footnoteReference w:id="2"/>
      </w:r>
      <w:r w:rsidR="00F7132B" w:rsidRPr="00CC27FD">
        <w:rPr>
          <w:rFonts w:ascii="Times New Roman" w:hAnsi="Times New Roman" w:cs="Times New Roman"/>
        </w:rPr>
        <w:t xml:space="preserve">) while adhering to sound scientific principles and practices. The latter included submitting the proposal to the Rhine Research Institute’s review panel; registering the proposal with a science registry; </w:t>
      </w:r>
    </w:p>
    <w:p w14:paraId="6349B1A1" w14:textId="5C1E6F75" w:rsidR="00557911" w:rsidRPr="00CC27FD" w:rsidRDefault="00F7132B" w:rsidP="00CC27FD">
      <w:pPr>
        <w:spacing w:line="480" w:lineRule="auto"/>
      </w:pPr>
      <w:r w:rsidRPr="00CC27FD">
        <w:t>maintaining double blinding of both dreamer and manager/judge to the content of the target photographs; and using computerized randomization procedures.</w:t>
      </w:r>
    </w:p>
    <w:p w14:paraId="1D305664" w14:textId="65391899" w:rsidR="00F66F75" w:rsidRPr="00CC27FD" w:rsidRDefault="005255CB" w:rsidP="00CC27FD">
      <w:pPr>
        <w:pStyle w:val="Body"/>
        <w:spacing w:line="480" w:lineRule="auto"/>
        <w:rPr>
          <w:rFonts w:ascii="Times New Roman" w:hAnsi="Times New Roman" w:cs="Times New Roman"/>
        </w:rPr>
      </w:pPr>
      <w:r w:rsidRPr="00CC27FD">
        <w:rPr>
          <w:rFonts w:ascii="Times New Roman" w:hAnsi="Times New Roman" w:cs="Times New Roman"/>
        </w:rPr>
        <w:tab/>
      </w:r>
      <w:r w:rsidR="00BA2138" w:rsidRPr="00CC27FD">
        <w:rPr>
          <w:rFonts w:ascii="Times New Roman" w:hAnsi="Times New Roman" w:cs="Times New Roman"/>
        </w:rPr>
        <w:t>The overall goal of the project was f</w:t>
      </w:r>
      <w:r w:rsidR="0048649C" w:rsidRPr="00CC27FD">
        <w:rPr>
          <w:rFonts w:ascii="Times New Roman" w:hAnsi="Times New Roman" w:cs="Times New Roman"/>
        </w:rPr>
        <w:t xml:space="preserve">or the group manager </w:t>
      </w:r>
      <w:r w:rsidR="00C50867" w:rsidRPr="00CC27FD">
        <w:rPr>
          <w:rFonts w:ascii="Times New Roman" w:hAnsi="Times New Roman" w:cs="Times New Roman"/>
        </w:rPr>
        <w:t>to make at least 5</w:t>
      </w:r>
      <w:r w:rsidR="00BA2138" w:rsidRPr="00CC27FD">
        <w:rPr>
          <w:rFonts w:ascii="Times New Roman" w:hAnsi="Times New Roman" w:cs="Times New Roman"/>
        </w:rPr>
        <w:t>0 predictions</w:t>
      </w:r>
      <w:r w:rsidR="00331427" w:rsidRPr="00CC27FD">
        <w:rPr>
          <w:rFonts w:ascii="Times New Roman" w:hAnsi="Times New Roman" w:cs="Times New Roman"/>
        </w:rPr>
        <w:t xml:space="preserve"> that would be wagered on in a systematic way.  </w:t>
      </w:r>
      <w:r w:rsidR="00B00B67" w:rsidRPr="00CC27FD">
        <w:rPr>
          <w:rFonts w:ascii="Times New Roman" w:hAnsi="Times New Roman" w:cs="Times New Roman"/>
        </w:rPr>
        <w:t>Statistical</w:t>
      </w:r>
      <w:r w:rsidR="00331427" w:rsidRPr="00CC27FD">
        <w:rPr>
          <w:rFonts w:ascii="Times New Roman" w:hAnsi="Times New Roman" w:cs="Times New Roman"/>
        </w:rPr>
        <w:t xml:space="preserve"> </w:t>
      </w:r>
      <w:r w:rsidR="00B00B67" w:rsidRPr="00CC27FD">
        <w:rPr>
          <w:rFonts w:ascii="Times New Roman" w:hAnsi="Times New Roman" w:cs="Times New Roman"/>
        </w:rPr>
        <w:t>r</w:t>
      </w:r>
      <w:r w:rsidR="00331427" w:rsidRPr="00CC27FD">
        <w:rPr>
          <w:rFonts w:ascii="Times New Roman" w:hAnsi="Times New Roman" w:cs="Times New Roman"/>
        </w:rPr>
        <w:t>esults, including both the hit/miss ratio (hit</w:t>
      </w:r>
      <w:r w:rsidR="00B00B67" w:rsidRPr="00CC27FD">
        <w:rPr>
          <w:rFonts w:ascii="Times New Roman" w:hAnsi="Times New Roman" w:cs="Times New Roman"/>
        </w:rPr>
        <w:t>-</w:t>
      </w:r>
      <w:r w:rsidR="00331427" w:rsidRPr="00CC27FD">
        <w:rPr>
          <w:rFonts w:ascii="Times New Roman" w:hAnsi="Times New Roman" w:cs="Times New Roman"/>
        </w:rPr>
        <w:t xml:space="preserve">rates) and P values would be calculated for the </w:t>
      </w:r>
      <w:r w:rsidR="005C3BF8" w:rsidRPr="00CC27FD">
        <w:rPr>
          <w:rFonts w:ascii="Times New Roman" w:hAnsi="Times New Roman" w:cs="Times New Roman"/>
        </w:rPr>
        <w:t>aggregate</w:t>
      </w:r>
      <w:r w:rsidR="00331427" w:rsidRPr="00CC27FD">
        <w:rPr>
          <w:rFonts w:ascii="Times New Roman" w:hAnsi="Times New Roman" w:cs="Times New Roman"/>
        </w:rPr>
        <w:t xml:space="preserve"> </w:t>
      </w:r>
      <w:r w:rsidR="00331427" w:rsidRPr="00CC27FD">
        <w:rPr>
          <w:rFonts w:ascii="Times New Roman" w:hAnsi="Times New Roman" w:cs="Times New Roman"/>
        </w:rPr>
        <w:lastRenderedPageBreak/>
        <w:t xml:space="preserve">groups stats as well as for individual viewers. </w:t>
      </w:r>
      <w:r w:rsidR="00917A48" w:rsidRPr="00CC27FD">
        <w:rPr>
          <w:rFonts w:ascii="Times New Roman" w:hAnsi="Times New Roman" w:cs="Times New Roman"/>
        </w:rPr>
        <w:t xml:space="preserve">Actual </w:t>
      </w:r>
      <w:r w:rsidR="00B00B67" w:rsidRPr="00CC27FD">
        <w:rPr>
          <w:rFonts w:ascii="Times New Roman" w:hAnsi="Times New Roman" w:cs="Times New Roman"/>
        </w:rPr>
        <w:t>f</w:t>
      </w:r>
      <w:r w:rsidR="00917A48" w:rsidRPr="00CC27FD">
        <w:rPr>
          <w:rFonts w:ascii="Times New Roman" w:hAnsi="Times New Roman" w:cs="Times New Roman"/>
        </w:rPr>
        <w:t>inancial loss or gain would be calculated for the overall group wager</w:t>
      </w:r>
      <w:r w:rsidR="00C50867" w:rsidRPr="00CC27FD">
        <w:rPr>
          <w:rFonts w:ascii="Times New Roman" w:hAnsi="Times New Roman" w:cs="Times New Roman"/>
        </w:rPr>
        <w:t>.</w:t>
      </w:r>
    </w:p>
    <w:p w14:paraId="626EF931" w14:textId="77777777" w:rsidR="00BA2138" w:rsidRPr="00CC27FD" w:rsidRDefault="00F66F75" w:rsidP="00CC27FD">
      <w:pPr>
        <w:pStyle w:val="Body"/>
        <w:spacing w:line="480" w:lineRule="auto"/>
        <w:rPr>
          <w:rFonts w:ascii="Times New Roman" w:hAnsi="Times New Roman" w:cs="Times New Roman"/>
        </w:rPr>
      </w:pPr>
      <w:r w:rsidRPr="00CC27FD">
        <w:rPr>
          <w:rFonts w:ascii="Times New Roman" w:hAnsi="Times New Roman" w:cs="Times New Roman"/>
        </w:rPr>
        <w:tab/>
      </w:r>
      <w:r w:rsidR="00B00B67" w:rsidRPr="00CC27FD">
        <w:rPr>
          <w:rFonts w:ascii="Times New Roman" w:hAnsi="Times New Roman" w:cs="Times New Roman"/>
        </w:rPr>
        <w:t>It was predetermined that only trials resulting in predictions would be calculated into the overall statistics beyond tracking how many trials resulted in predictions vs. passes</w:t>
      </w:r>
      <w:r w:rsidR="0076485A" w:rsidRPr="00CC27FD">
        <w:rPr>
          <w:rStyle w:val="FootnoteReference"/>
          <w:rFonts w:ascii="Times New Roman" w:hAnsi="Times New Roman" w:cs="Times New Roman"/>
        </w:rPr>
        <w:footnoteReference w:id="3"/>
      </w:r>
      <w:r w:rsidR="00B00B67" w:rsidRPr="00CC27FD">
        <w:rPr>
          <w:rFonts w:ascii="Times New Roman" w:hAnsi="Times New Roman" w:cs="Times New Roman"/>
        </w:rPr>
        <w:t xml:space="preserve">. </w:t>
      </w:r>
    </w:p>
    <w:p w14:paraId="48799F58" w14:textId="77777777" w:rsidR="002928FE" w:rsidRPr="00CC27FD" w:rsidRDefault="00BA2138" w:rsidP="00CC27FD">
      <w:pPr>
        <w:pStyle w:val="Body"/>
        <w:spacing w:line="480" w:lineRule="auto"/>
        <w:rPr>
          <w:rFonts w:ascii="Times New Roman" w:hAnsi="Times New Roman" w:cs="Times New Roman"/>
        </w:rPr>
      </w:pPr>
      <w:r w:rsidRPr="00CC27FD">
        <w:rPr>
          <w:rFonts w:ascii="Times New Roman" w:hAnsi="Times New Roman" w:cs="Times New Roman"/>
        </w:rPr>
        <w:tab/>
      </w:r>
      <w:r w:rsidR="002928FE" w:rsidRPr="00CC27FD">
        <w:rPr>
          <w:rFonts w:ascii="Times New Roman" w:hAnsi="Times New Roman" w:cs="Times New Roman"/>
        </w:rPr>
        <w:t xml:space="preserve">Per past informal Sublime group projects involving remote viewing, it was reasonable to expect that in order to reach 40 </w:t>
      </w:r>
      <w:proofErr w:type="spellStart"/>
      <w:r w:rsidR="002928FE" w:rsidRPr="00CC27FD">
        <w:rPr>
          <w:rFonts w:ascii="Times New Roman" w:hAnsi="Times New Roman" w:cs="Times New Roman"/>
        </w:rPr>
        <w:t>wagerable</w:t>
      </w:r>
      <w:proofErr w:type="spellEnd"/>
      <w:r w:rsidR="002928FE" w:rsidRPr="00CC27FD">
        <w:rPr>
          <w:rFonts w:ascii="Times New Roman" w:hAnsi="Times New Roman" w:cs="Times New Roman"/>
        </w:rPr>
        <w:t xml:space="preserve"> predictions, 50 dream trials would need to take place. The project’s designers debated as to whether to set the goal of continuing indefinitely with the project until 40 such predictions could be reached, but felt that having an unknown completion date exceeding one year’s time (as only one trial would be attempted per week to accommodate the </w:t>
      </w:r>
      <w:proofErr w:type="gramStart"/>
      <w:r w:rsidR="002928FE" w:rsidRPr="00CC27FD">
        <w:rPr>
          <w:rFonts w:ascii="Times New Roman" w:hAnsi="Times New Roman" w:cs="Times New Roman"/>
        </w:rPr>
        <w:t>dreamers</w:t>
      </w:r>
      <w:proofErr w:type="gramEnd"/>
      <w:r w:rsidR="002928FE" w:rsidRPr="00CC27FD">
        <w:rPr>
          <w:rFonts w:ascii="Times New Roman" w:hAnsi="Times New Roman" w:cs="Times New Roman"/>
        </w:rPr>
        <w:t xml:space="preserve"> preferences) would put too much strain on the participants and therefore capped the total of number of trials at 50. Each prediction would be for an “over-under” outcome of a particular sporting event (i.e. baseball game), which is a common type of bet offered in casinos, where both teams scores are combined to form the over/under score which the casino </w:t>
      </w:r>
      <w:commentRangeStart w:id="4"/>
      <w:r w:rsidR="002928FE" w:rsidRPr="00CC27FD">
        <w:rPr>
          <w:rFonts w:ascii="Times New Roman" w:hAnsi="Times New Roman" w:cs="Times New Roman"/>
        </w:rPr>
        <w:t>sets a betting line at</w:t>
      </w:r>
      <w:commentRangeEnd w:id="4"/>
      <w:r w:rsidR="002928FE" w:rsidRPr="00CC27FD">
        <w:rPr>
          <w:rStyle w:val="CommentReference"/>
          <w:rFonts w:ascii="Times New Roman" w:eastAsia="Arial Unicode MS" w:hAnsi="Times New Roman" w:cs="Times New Roman"/>
          <w:color w:val="auto"/>
          <w:sz w:val="24"/>
          <w:szCs w:val="24"/>
          <w:bdr w:val="none" w:sz="0" w:space="0" w:color="auto"/>
        </w:rPr>
        <w:commentReference w:id="4"/>
      </w:r>
      <w:r w:rsidR="002928FE" w:rsidRPr="00CC27FD">
        <w:rPr>
          <w:rFonts w:ascii="Times New Roman" w:hAnsi="Times New Roman" w:cs="Times New Roman"/>
        </w:rPr>
        <w:t xml:space="preserve">). Each prediction would result in an outcome of a “hit” or “miss”.  It was anticipated that with </w:t>
      </w:r>
      <w:proofErr w:type="gramStart"/>
      <w:r w:rsidR="002928FE" w:rsidRPr="00CC27FD">
        <w:rPr>
          <w:rFonts w:ascii="Times New Roman" w:hAnsi="Times New Roman" w:cs="Times New Roman"/>
        </w:rPr>
        <w:t>40  predictions</w:t>
      </w:r>
      <w:proofErr w:type="gramEnd"/>
      <w:r w:rsidR="002928FE" w:rsidRPr="00CC27FD">
        <w:rPr>
          <w:rFonts w:ascii="Times New Roman" w:hAnsi="Times New Roman" w:cs="Times New Roman"/>
        </w:rPr>
        <w:t xml:space="preserve">, a total of 26 hits (65% hits) would yield a significant one-tailed test (p = .04) using a binomial test and assuming that chance guessing would yield 50% hits.  </w:t>
      </w:r>
    </w:p>
    <w:p w14:paraId="70FF38FF" w14:textId="7348BCA3" w:rsidR="00557911" w:rsidRPr="00CC27FD" w:rsidRDefault="00BA2138" w:rsidP="00CC27FD">
      <w:pPr>
        <w:pStyle w:val="Body"/>
        <w:spacing w:line="480" w:lineRule="auto"/>
        <w:rPr>
          <w:rFonts w:ascii="Times New Roman" w:hAnsi="Times New Roman" w:cs="Times New Roman"/>
        </w:rPr>
      </w:pPr>
      <w:r w:rsidRPr="00CC27FD">
        <w:rPr>
          <w:rFonts w:ascii="Times New Roman" w:hAnsi="Times New Roman" w:cs="Times New Roman"/>
        </w:rPr>
        <w:t xml:space="preserve"> </w:t>
      </w:r>
    </w:p>
    <w:p w14:paraId="0A3A6F73" w14:textId="1C279DE9" w:rsidR="00557911" w:rsidRPr="00CC27FD" w:rsidRDefault="00557911" w:rsidP="00CC27FD">
      <w:pPr>
        <w:spacing w:line="480" w:lineRule="auto"/>
      </w:pPr>
      <w:r w:rsidRPr="00CC27FD">
        <w:lastRenderedPageBreak/>
        <w:tab/>
      </w:r>
      <w:r w:rsidR="00093E6C" w:rsidRPr="00CC27FD">
        <w:t xml:space="preserve">The static photo pairs (which would be associated with potential binary outcomes within a single event) were selected by an independent team of experienced ARV project managers ((Jon Knowles, Alexis Poquiz, and Igor </w:t>
      </w:r>
      <w:proofErr w:type="spellStart"/>
      <w:r w:rsidR="00093E6C" w:rsidRPr="00CC27FD">
        <w:t>Grgic</w:t>
      </w:r>
      <w:proofErr w:type="spellEnd"/>
      <w:r w:rsidR="00093E6C" w:rsidRPr="00CC27FD">
        <w:t xml:space="preserve">) experienced in selecting photo pairs in terms of orthogonality (they must be different from each other in every respect), and interest level. The pairs were then encrypted using a computer program that were randomized and sent only to the project manager, Nancy Smith, who did not access the photo set until after all transcripts were submitted per trial.  </w:t>
      </w:r>
    </w:p>
    <w:p w14:paraId="387904BF" w14:textId="0C1CB574" w:rsidR="00A40DAD" w:rsidRPr="00CC27FD" w:rsidRDefault="00557911" w:rsidP="00CC27FD">
      <w:pPr>
        <w:spacing w:line="480" w:lineRule="auto"/>
      </w:pPr>
      <w:r w:rsidRPr="00CC27FD">
        <w:tab/>
        <w:t xml:space="preserve">In order to maintain proper separation of roles, once the experimental phase began, co-researchers Katz and </w:t>
      </w:r>
      <w:proofErr w:type="spellStart"/>
      <w:r w:rsidRPr="00CC27FD">
        <w:t>Bulgatz</w:t>
      </w:r>
      <w:proofErr w:type="spellEnd"/>
      <w:r w:rsidRPr="00CC27FD">
        <w:t xml:space="preserve"> acted only as dreamers until all trials were complete, giving all authority and management responsibilities to co-researcher Smith. At no t</w:t>
      </w:r>
      <w:r w:rsidR="00D86A7B" w:rsidRPr="00CC27FD">
        <w:t xml:space="preserve">ime did they have access to the any of the photos, </w:t>
      </w:r>
      <w:r w:rsidRPr="00CC27FD">
        <w:t xml:space="preserve">prior to being sent their feedback photo at the designated time. </w:t>
      </w:r>
      <w:r w:rsidR="00D86A7B" w:rsidRPr="00CC27FD">
        <w:t xml:space="preserve">Further, they have never and will never have access to the </w:t>
      </w:r>
      <w:proofErr w:type="spellStart"/>
      <w:r w:rsidR="00D86A7B" w:rsidRPr="00CC27FD">
        <w:t>unact</w:t>
      </w:r>
      <w:r w:rsidR="00934041" w:rsidRPr="00CC27FD">
        <w:t>ualized</w:t>
      </w:r>
      <w:proofErr w:type="spellEnd"/>
      <w:r w:rsidR="00934041" w:rsidRPr="00CC27FD">
        <w:t xml:space="preserve"> </w:t>
      </w:r>
      <w:commentRangeStart w:id="5"/>
      <w:r w:rsidR="002458E1" w:rsidRPr="00CC27FD">
        <w:t xml:space="preserve">(aka </w:t>
      </w:r>
      <w:r w:rsidR="00934041" w:rsidRPr="00CC27FD">
        <w:t>photos</w:t>
      </w:r>
      <w:r w:rsidR="002458E1" w:rsidRPr="00CC27FD">
        <w:t xml:space="preserve"> attached to </w:t>
      </w:r>
      <w:proofErr w:type="spellStart"/>
      <w:proofErr w:type="gramStart"/>
      <w:r w:rsidR="002458E1" w:rsidRPr="00CC27FD">
        <w:t>non winning</w:t>
      </w:r>
      <w:proofErr w:type="spellEnd"/>
      <w:proofErr w:type="gramEnd"/>
      <w:r w:rsidR="002458E1" w:rsidRPr="00CC27FD">
        <w:t xml:space="preserve"> outcome)</w:t>
      </w:r>
      <w:r w:rsidR="00934041" w:rsidRPr="00CC27FD">
        <w:t xml:space="preserve"> </w:t>
      </w:r>
      <w:commentRangeEnd w:id="5"/>
      <w:r w:rsidR="001732C7" w:rsidRPr="00CC27FD">
        <w:rPr>
          <w:rStyle w:val="CommentReference"/>
          <w:sz w:val="24"/>
          <w:szCs w:val="24"/>
        </w:rPr>
        <w:commentReference w:id="5"/>
      </w:r>
      <w:r w:rsidR="00934041" w:rsidRPr="00CC27FD">
        <w:t>from the sets</w:t>
      </w:r>
      <w:r w:rsidR="00934041" w:rsidRPr="00CC27FD">
        <w:rPr>
          <w:rStyle w:val="FootnoteReference"/>
        </w:rPr>
        <w:footnoteReference w:id="4"/>
      </w:r>
    </w:p>
    <w:p w14:paraId="3767791B" w14:textId="50858DD0" w:rsidR="00CE59B3" w:rsidRPr="00CC27FD" w:rsidRDefault="00694D59" w:rsidP="00CC27FD">
      <w:pPr>
        <w:pStyle w:val="Body"/>
        <w:spacing w:line="480" w:lineRule="auto"/>
        <w:rPr>
          <w:rFonts w:ascii="Times New Roman" w:hAnsi="Times New Roman" w:cs="Times New Roman"/>
          <w:i/>
        </w:rPr>
      </w:pPr>
      <w:r w:rsidRPr="00CC27FD">
        <w:rPr>
          <w:rFonts w:ascii="Times New Roman" w:hAnsi="Times New Roman" w:cs="Times New Roman"/>
          <w:b/>
        </w:rPr>
        <w:tab/>
      </w:r>
      <w:r w:rsidR="00D86A7B" w:rsidRPr="00CC27FD">
        <w:rPr>
          <w:rFonts w:ascii="Times New Roman" w:hAnsi="Times New Roman" w:cs="Times New Roman"/>
          <w:i/>
        </w:rPr>
        <w:t>Aggregate</w:t>
      </w:r>
      <w:r w:rsidR="00557911" w:rsidRPr="00CC27FD">
        <w:rPr>
          <w:rFonts w:ascii="Times New Roman" w:hAnsi="Times New Roman" w:cs="Times New Roman"/>
          <w:i/>
        </w:rPr>
        <w:t xml:space="preserve"> Group Approach</w:t>
      </w:r>
    </w:p>
    <w:p w14:paraId="60C76807" w14:textId="74A532C9" w:rsidR="00D86A7B" w:rsidRPr="00CC27FD" w:rsidRDefault="00CE59B3" w:rsidP="00CC27FD">
      <w:pPr>
        <w:pStyle w:val="Body"/>
        <w:spacing w:line="480" w:lineRule="auto"/>
        <w:rPr>
          <w:rFonts w:ascii="Times New Roman" w:hAnsi="Times New Roman" w:cs="Times New Roman"/>
        </w:rPr>
      </w:pPr>
      <w:r w:rsidRPr="00CC27FD">
        <w:rPr>
          <w:rFonts w:ascii="Times New Roman" w:hAnsi="Times New Roman" w:cs="Times New Roman"/>
        </w:rPr>
        <w:tab/>
      </w:r>
      <w:r w:rsidR="00D06475" w:rsidRPr="00CC27FD">
        <w:rPr>
          <w:rFonts w:ascii="Times New Roman" w:hAnsi="Times New Roman" w:cs="Times New Roman"/>
        </w:rPr>
        <w:t>Due to feasibility issues</w:t>
      </w:r>
      <w:r w:rsidR="00D86A7B" w:rsidRPr="00CC27FD">
        <w:rPr>
          <w:rFonts w:ascii="Times New Roman" w:hAnsi="Times New Roman" w:cs="Times New Roman"/>
        </w:rPr>
        <w:t>;</w:t>
      </w:r>
      <w:r w:rsidR="00D06475" w:rsidRPr="00CC27FD">
        <w:rPr>
          <w:rFonts w:ascii="Times New Roman" w:hAnsi="Times New Roman" w:cs="Times New Roman"/>
        </w:rPr>
        <w:t xml:space="preserve"> a desire to maintain standard operating procedures</w:t>
      </w:r>
      <w:r w:rsidR="00DA094F" w:rsidRPr="00CC27FD">
        <w:rPr>
          <w:rFonts w:ascii="Times New Roman" w:hAnsi="Times New Roman" w:cs="Times New Roman"/>
        </w:rPr>
        <w:t>;</w:t>
      </w:r>
      <w:r w:rsidR="00D06475" w:rsidRPr="00CC27FD">
        <w:rPr>
          <w:rFonts w:ascii="Times New Roman" w:hAnsi="Times New Roman" w:cs="Times New Roman"/>
        </w:rPr>
        <w:t xml:space="preserve"> to capitalize on the groups cohesiveness which traditionally including sharing </w:t>
      </w:r>
      <w:r w:rsidR="00DF6002" w:rsidRPr="00CC27FD">
        <w:rPr>
          <w:rFonts w:ascii="Times New Roman" w:hAnsi="Times New Roman" w:cs="Times New Roman"/>
        </w:rPr>
        <w:t>transcripts following completion of a trial</w:t>
      </w:r>
      <w:r w:rsidR="00DA094F" w:rsidRPr="00CC27FD">
        <w:rPr>
          <w:rFonts w:ascii="Times New Roman" w:hAnsi="Times New Roman" w:cs="Times New Roman"/>
        </w:rPr>
        <w:t>;</w:t>
      </w:r>
      <w:r w:rsidR="00D06475" w:rsidRPr="00CC27FD">
        <w:rPr>
          <w:rFonts w:ascii="Times New Roman" w:hAnsi="Times New Roman" w:cs="Times New Roman"/>
        </w:rPr>
        <w:t xml:space="preserve"> </w:t>
      </w:r>
      <w:r w:rsidR="00C77AFC" w:rsidRPr="00CC27FD">
        <w:rPr>
          <w:rFonts w:ascii="Times New Roman" w:hAnsi="Times New Roman" w:cs="Times New Roman"/>
        </w:rPr>
        <w:t xml:space="preserve">and to mitigate the likelihood that some of the viewers might not be able to dream at will or remember their dream for each trial, </w:t>
      </w:r>
      <w:r w:rsidR="00D06475" w:rsidRPr="00CC27FD">
        <w:rPr>
          <w:rFonts w:ascii="Times New Roman" w:hAnsi="Times New Roman" w:cs="Times New Roman"/>
        </w:rPr>
        <w:t xml:space="preserve">it was decided that all group members would </w:t>
      </w:r>
      <w:r w:rsidR="00DF6002" w:rsidRPr="00CC27FD">
        <w:rPr>
          <w:rFonts w:ascii="Times New Roman" w:hAnsi="Times New Roman" w:cs="Times New Roman"/>
        </w:rPr>
        <w:t xml:space="preserve">participate in the same trials and that their transcripts would be assessed using a group </w:t>
      </w:r>
      <w:r w:rsidR="00D86A7B" w:rsidRPr="00CC27FD">
        <w:rPr>
          <w:rFonts w:ascii="Times New Roman" w:hAnsi="Times New Roman" w:cs="Times New Roman"/>
        </w:rPr>
        <w:t>aggregate</w:t>
      </w:r>
      <w:r w:rsidR="00C77AFC" w:rsidRPr="00CC27FD">
        <w:rPr>
          <w:rFonts w:ascii="Times New Roman" w:hAnsi="Times New Roman" w:cs="Times New Roman"/>
        </w:rPr>
        <w:t xml:space="preserve"> approach. </w:t>
      </w:r>
      <w:r w:rsidR="00DF6002" w:rsidRPr="00CC27FD">
        <w:rPr>
          <w:rFonts w:ascii="Times New Roman" w:hAnsi="Times New Roman" w:cs="Times New Roman"/>
        </w:rPr>
        <w:t xml:space="preserve">This meant that the manager/judge </w:t>
      </w:r>
      <w:r w:rsidR="00DF6002" w:rsidRPr="00CC27FD">
        <w:rPr>
          <w:rFonts w:ascii="Times New Roman" w:hAnsi="Times New Roman" w:cs="Times New Roman"/>
        </w:rPr>
        <w:lastRenderedPageBreak/>
        <w:t>would utilize all available transcripts to mak</w:t>
      </w:r>
      <w:r w:rsidR="00C77AFC" w:rsidRPr="00CC27FD">
        <w:rPr>
          <w:rFonts w:ascii="Times New Roman" w:hAnsi="Times New Roman" w:cs="Times New Roman"/>
        </w:rPr>
        <w:t xml:space="preserve">e a single prediction </w:t>
      </w:r>
      <w:r w:rsidR="00D86A7B" w:rsidRPr="00CC27FD">
        <w:rPr>
          <w:rFonts w:ascii="Times New Roman" w:hAnsi="Times New Roman" w:cs="Times New Roman"/>
        </w:rPr>
        <w:t xml:space="preserve">and wager </w:t>
      </w:r>
      <w:r w:rsidR="00C77AFC" w:rsidRPr="00CC27FD">
        <w:rPr>
          <w:rFonts w:ascii="Times New Roman" w:hAnsi="Times New Roman" w:cs="Times New Roman"/>
        </w:rPr>
        <w:t>per trial</w:t>
      </w:r>
      <w:r w:rsidR="00D86A7B" w:rsidRPr="00CC27FD">
        <w:rPr>
          <w:rFonts w:ascii="Times New Roman" w:hAnsi="Times New Roman" w:cs="Times New Roman"/>
        </w:rPr>
        <w:t xml:space="preserve">, (although as noted above, individual scores leading to what could be individual predictions would be tracked and evaluated in the final analysis). </w:t>
      </w:r>
    </w:p>
    <w:p w14:paraId="4FEBE600" w14:textId="60DCBAC6" w:rsidR="002F36A7" w:rsidRPr="00CC27FD" w:rsidRDefault="00D86A7B" w:rsidP="00CC27FD">
      <w:pPr>
        <w:pStyle w:val="Body"/>
        <w:spacing w:line="480" w:lineRule="auto"/>
        <w:rPr>
          <w:rFonts w:ascii="Times New Roman" w:hAnsi="Times New Roman" w:cs="Times New Roman"/>
        </w:rPr>
      </w:pPr>
      <w:r w:rsidRPr="00CC27FD">
        <w:rPr>
          <w:rFonts w:ascii="Times New Roman" w:hAnsi="Times New Roman" w:cs="Times New Roman"/>
        </w:rPr>
        <w:tab/>
      </w:r>
      <w:r w:rsidR="00C77AFC" w:rsidRPr="00CC27FD">
        <w:rPr>
          <w:rFonts w:ascii="Times New Roman" w:hAnsi="Times New Roman" w:cs="Times New Roman"/>
        </w:rPr>
        <w:t>Further</w:t>
      </w:r>
      <w:r w:rsidR="00B84D32" w:rsidRPr="00CC27FD">
        <w:rPr>
          <w:rFonts w:ascii="Times New Roman" w:hAnsi="Times New Roman" w:cs="Times New Roman"/>
        </w:rPr>
        <w:t>more,</w:t>
      </w:r>
      <w:r w:rsidR="00DF6002" w:rsidRPr="00CC27FD">
        <w:rPr>
          <w:rFonts w:ascii="Times New Roman" w:hAnsi="Times New Roman" w:cs="Times New Roman"/>
        </w:rPr>
        <w:t xml:space="preserve"> all viewers would </w:t>
      </w:r>
      <w:r w:rsidR="00D06475" w:rsidRPr="00CC27FD">
        <w:rPr>
          <w:rFonts w:ascii="Times New Roman" w:hAnsi="Times New Roman" w:cs="Times New Roman"/>
        </w:rPr>
        <w:t>operate from the same photo set</w:t>
      </w:r>
      <w:r w:rsidR="00DF6002" w:rsidRPr="00CC27FD">
        <w:rPr>
          <w:rFonts w:ascii="Times New Roman" w:hAnsi="Times New Roman" w:cs="Times New Roman"/>
        </w:rPr>
        <w:t xml:space="preserve">s, receiving the same photo feedback. This would minimize the likelihood of the dreamers </w:t>
      </w:r>
      <w:r w:rsidR="00C77AFC" w:rsidRPr="00CC27FD">
        <w:rPr>
          <w:rFonts w:ascii="Times New Roman" w:hAnsi="Times New Roman" w:cs="Times New Roman"/>
        </w:rPr>
        <w:t>“peaking”</w:t>
      </w:r>
      <w:r w:rsidR="00DF6002" w:rsidRPr="00CC27FD">
        <w:rPr>
          <w:rFonts w:ascii="Times New Roman" w:hAnsi="Times New Roman" w:cs="Times New Roman"/>
        </w:rPr>
        <w:t xml:space="preserve"> </w:t>
      </w:r>
      <w:r w:rsidR="00C77AFC" w:rsidRPr="00CC27FD">
        <w:rPr>
          <w:rFonts w:ascii="Times New Roman" w:hAnsi="Times New Roman" w:cs="Times New Roman"/>
        </w:rPr>
        <w:t xml:space="preserve">at </w:t>
      </w:r>
      <w:r w:rsidR="00BB7B43" w:rsidRPr="00CC27FD">
        <w:rPr>
          <w:rFonts w:ascii="Times New Roman" w:hAnsi="Times New Roman" w:cs="Times New Roman"/>
        </w:rPr>
        <w:t>each other’s f</w:t>
      </w:r>
      <w:r w:rsidR="00DF6002" w:rsidRPr="00CC27FD">
        <w:rPr>
          <w:rFonts w:ascii="Times New Roman" w:hAnsi="Times New Roman" w:cs="Times New Roman"/>
        </w:rPr>
        <w:t>e</w:t>
      </w:r>
      <w:r w:rsidR="00BB7B43" w:rsidRPr="00CC27FD">
        <w:rPr>
          <w:rFonts w:ascii="Times New Roman" w:hAnsi="Times New Roman" w:cs="Times New Roman"/>
        </w:rPr>
        <w:t>e</w:t>
      </w:r>
      <w:r w:rsidR="00DF6002" w:rsidRPr="00CC27FD">
        <w:rPr>
          <w:rFonts w:ascii="Times New Roman" w:hAnsi="Times New Roman" w:cs="Times New Roman"/>
        </w:rPr>
        <w:t>dback</w:t>
      </w:r>
      <w:r w:rsidR="00C77AFC" w:rsidRPr="00CC27FD">
        <w:rPr>
          <w:rFonts w:ascii="Times New Roman" w:hAnsi="Times New Roman" w:cs="Times New Roman"/>
        </w:rPr>
        <w:t xml:space="preserve"> photo when engaged in their psi related task, </w:t>
      </w:r>
      <w:r w:rsidR="00DF6002" w:rsidRPr="00CC27FD">
        <w:rPr>
          <w:rFonts w:ascii="Times New Roman" w:hAnsi="Times New Roman" w:cs="Times New Roman"/>
        </w:rPr>
        <w:t xml:space="preserve">which has been an issue in the past </w:t>
      </w:r>
      <w:r w:rsidR="00C77AFC" w:rsidRPr="00CC27FD">
        <w:rPr>
          <w:rFonts w:ascii="Times New Roman" w:hAnsi="Times New Roman" w:cs="Times New Roman"/>
        </w:rPr>
        <w:t xml:space="preserve">when the team members each </w:t>
      </w:r>
      <w:r w:rsidR="002F36A7" w:rsidRPr="00CC27FD">
        <w:rPr>
          <w:rFonts w:ascii="Times New Roman" w:hAnsi="Times New Roman" w:cs="Times New Roman"/>
        </w:rPr>
        <w:t>were assigned different</w:t>
      </w:r>
      <w:r w:rsidR="00C77AFC" w:rsidRPr="00CC27FD">
        <w:rPr>
          <w:rFonts w:ascii="Times New Roman" w:hAnsi="Times New Roman" w:cs="Times New Roman"/>
        </w:rPr>
        <w:t xml:space="preserve"> photo pairs</w:t>
      </w:r>
      <w:r w:rsidR="00DF6002" w:rsidRPr="00CC27FD">
        <w:rPr>
          <w:rFonts w:ascii="Times New Roman" w:hAnsi="Times New Roman" w:cs="Times New Roman"/>
        </w:rPr>
        <w:t xml:space="preserve">. While decisions such as this have been criticized by some parapsychologists concerned </w:t>
      </w:r>
      <w:r w:rsidR="00C77AFC" w:rsidRPr="00CC27FD">
        <w:rPr>
          <w:rFonts w:ascii="Times New Roman" w:hAnsi="Times New Roman" w:cs="Times New Roman"/>
        </w:rPr>
        <w:t>with a stacking effect, according</w:t>
      </w:r>
      <w:r w:rsidR="00DF6002" w:rsidRPr="00CC27FD">
        <w:rPr>
          <w:rFonts w:ascii="Times New Roman" w:hAnsi="Times New Roman" w:cs="Times New Roman"/>
        </w:rPr>
        <w:t xml:space="preserve"> to Brier</w:t>
      </w:r>
      <w:r w:rsidR="00B62F1A" w:rsidRPr="00CC27FD">
        <w:rPr>
          <w:rFonts w:ascii="Times New Roman" w:hAnsi="Times New Roman" w:cs="Times New Roman"/>
        </w:rPr>
        <w:t xml:space="preserve"> (1970)</w:t>
      </w:r>
      <w:r w:rsidR="00C77AFC" w:rsidRPr="00CC27FD">
        <w:rPr>
          <w:rFonts w:ascii="Times New Roman" w:hAnsi="Times New Roman" w:cs="Times New Roman"/>
        </w:rPr>
        <w:t xml:space="preserve">, who first discussed the stacking effect in relation to forced choice task type experiments involving </w:t>
      </w:r>
      <w:r w:rsidR="00B62F1A" w:rsidRPr="00CC27FD">
        <w:rPr>
          <w:rFonts w:ascii="Times New Roman" w:hAnsi="Times New Roman" w:cs="Times New Roman"/>
        </w:rPr>
        <w:t>multiple trials in one setting</w:t>
      </w:r>
      <w:r w:rsidRPr="00CC27FD">
        <w:rPr>
          <w:rFonts w:ascii="Times New Roman" w:hAnsi="Times New Roman" w:cs="Times New Roman"/>
        </w:rPr>
        <w:t xml:space="preserve"> (such as when a deck of 52 cards is being “guessed” at</w:t>
      </w:r>
      <w:r w:rsidR="00667BF5" w:rsidRPr="00CC27FD">
        <w:rPr>
          <w:rFonts w:ascii="Times New Roman" w:hAnsi="Times New Roman" w:cs="Times New Roman"/>
        </w:rPr>
        <w:t>)</w:t>
      </w:r>
      <w:r w:rsidR="00B62F1A" w:rsidRPr="00CC27FD">
        <w:rPr>
          <w:rFonts w:ascii="Times New Roman" w:hAnsi="Times New Roman" w:cs="Times New Roman"/>
        </w:rPr>
        <w:t xml:space="preserve">, </w:t>
      </w:r>
      <w:r w:rsidR="00C77AFC" w:rsidRPr="00CC27FD">
        <w:rPr>
          <w:rFonts w:ascii="Times New Roman" w:hAnsi="Times New Roman" w:cs="Times New Roman"/>
        </w:rPr>
        <w:t xml:space="preserve">there are valid reasons to </w:t>
      </w:r>
      <w:r w:rsidR="00F06A46" w:rsidRPr="00CC27FD">
        <w:rPr>
          <w:rFonts w:ascii="Times New Roman" w:hAnsi="Times New Roman" w:cs="Times New Roman"/>
        </w:rPr>
        <w:t xml:space="preserve">sometimes assign all participants the same target types, </w:t>
      </w:r>
      <w:r w:rsidR="00667BF5" w:rsidRPr="00CC27FD">
        <w:rPr>
          <w:rFonts w:ascii="Times New Roman" w:hAnsi="Times New Roman" w:cs="Times New Roman"/>
        </w:rPr>
        <w:t xml:space="preserve">in the </w:t>
      </w:r>
      <w:r w:rsidR="00F06A46" w:rsidRPr="00CC27FD">
        <w:rPr>
          <w:rFonts w:ascii="Times New Roman" w:hAnsi="Times New Roman" w:cs="Times New Roman"/>
        </w:rPr>
        <w:t>same order, and this should never disqu</w:t>
      </w:r>
      <w:r w:rsidR="00B62F1A" w:rsidRPr="00CC27FD">
        <w:rPr>
          <w:rFonts w:ascii="Times New Roman" w:hAnsi="Times New Roman" w:cs="Times New Roman"/>
        </w:rPr>
        <w:t>alify a design as being flawed (</w:t>
      </w:r>
      <w:proofErr w:type="spellStart"/>
      <w:r w:rsidR="00B62F1A" w:rsidRPr="00CC27FD">
        <w:rPr>
          <w:rFonts w:ascii="Times New Roman" w:hAnsi="Times New Roman" w:cs="Times New Roman"/>
        </w:rPr>
        <w:t>Thouless</w:t>
      </w:r>
      <w:proofErr w:type="spellEnd"/>
      <w:r w:rsidR="00B62F1A" w:rsidRPr="00CC27FD">
        <w:rPr>
          <w:rFonts w:ascii="Times New Roman" w:hAnsi="Times New Roman" w:cs="Times New Roman"/>
        </w:rPr>
        <w:t xml:space="preserve"> and Brier, 1970</w:t>
      </w:r>
      <w:r w:rsidR="00F06A46" w:rsidRPr="00CC27FD">
        <w:rPr>
          <w:rFonts w:ascii="Times New Roman" w:hAnsi="Times New Roman" w:cs="Times New Roman"/>
        </w:rPr>
        <w:t xml:space="preserve">). </w:t>
      </w:r>
    </w:p>
    <w:p w14:paraId="7452FD13" w14:textId="52FB95C4" w:rsidR="00CE59B3" w:rsidRPr="00CC27FD" w:rsidRDefault="00CE59B3" w:rsidP="00CC27FD">
      <w:pPr>
        <w:pStyle w:val="SUBHEADING"/>
        <w:spacing w:line="480" w:lineRule="auto"/>
        <w:rPr>
          <w:sz w:val="24"/>
          <w:szCs w:val="24"/>
        </w:rPr>
      </w:pPr>
      <w:r w:rsidRPr="00CC27FD">
        <w:rPr>
          <w:b/>
          <w:sz w:val="24"/>
          <w:szCs w:val="24"/>
        </w:rPr>
        <w:tab/>
      </w:r>
      <w:r w:rsidR="00694D59" w:rsidRPr="00CC27FD">
        <w:rPr>
          <w:sz w:val="24"/>
          <w:szCs w:val="24"/>
        </w:rPr>
        <w:t>Participants</w:t>
      </w:r>
    </w:p>
    <w:p w14:paraId="5730F116" w14:textId="533F2FE8" w:rsidR="005A71DC" w:rsidRPr="00CC27FD" w:rsidRDefault="00CE59B3" w:rsidP="00CC27FD">
      <w:pPr>
        <w:pStyle w:val="Body"/>
        <w:spacing w:line="480" w:lineRule="auto"/>
        <w:rPr>
          <w:rFonts w:ascii="Times New Roman" w:hAnsi="Times New Roman" w:cs="Times New Roman"/>
          <w:b/>
        </w:rPr>
      </w:pPr>
      <w:r w:rsidRPr="00CC27FD">
        <w:rPr>
          <w:rFonts w:ascii="Times New Roman" w:hAnsi="Times New Roman" w:cs="Times New Roman"/>
        </w:rPr>
        <w:tab/>
      </w:r>
      <w:r w:rsidR="00735AFC" w:rsidRPr="00CC27FD">
        <w:rPr>
          <w:rFonts w:ascii="Times New Roman" w:hAnsi="Times New Roman" w:cs="Times New Roman"/>
        </w:rPr>
        <w:t xml:space="preserve">The entire sublime group of </w:t>
      </w:r>
      <w:r w:rsidR="00D86A7B" w:rsidRPr="00CC27FD">
        <w:rPr>
          <w:rFonts w:ascii="Times New Roman" w:hAnsi="Times New Roman" w:cs="Times New Roman"/>
        </w:rPr>
        <w:t>remote viewers</w:t>
      </w:r>
      <w:r w:rsidR="00735AFC" w:rsidRPr="00CC27FD">
        <w:rPr>
          <w:rFonts w:ascii="Times New Roman" w:hAnsi="Times New Roman" w:cs="Times New Roman"/>
        </w:rPr>
        <w:t xml:space="preserve"> and one manager/raters </w:t>
      </w:r>
      <w:r w:rsidR="0022252E" w:rsidRPr="00CC27FD">
        <w:rPr>
          <w:rFonts w:ascii="Times New Roman" w:hAnsi="Times New Roman" w:cs="Times New Roman"/>
        </w:rPr>
        <w:t>participated</w:t>
      </w:r>
      <w:r w:rsidR="00735AFC" w:rsidRPr="00CC27FD">
        <w:rPr>
          <w:rFonts w:ascii="Times New Roman" w:hAnsi="Times New Roman" w:cs="Times New Roman"/>
        </w:rPr>
        <w:t xml:space="preserve"> in the experiment. </w:t>
      </w:r>
      <w:r w:rsidR="005A71DC" w:rsidRPr="00CC27FD">
        <w:rPr>
          <w:rFonts w:ascii="Times New Roman" w:hAnsi="Times New Roman" w:cs="Times New Roman"/>
        </w:rPr>
        <w:t>Dale Graf</w:t>
      </w:r>
      <w:r w:rsidR="00735AFC" w:rsidRPr="00CC27FD">
        <w:rPr>
          <w:rFonts w:ascii="Times New Roman" w:hAnsi="Times New Roman" w:cs="Times New Roman"/>
        </w:rPr>
        <w:t>f was recruited to the team and served as both a dreamer and a dream advisor.</w:t>
      </w:r>
      <w:r w:rsidR="00D86A7B" w:rsidRPr="00CC27FD">
        <w:rPr>
          <w:rFonts w:ascii="Times New Roman" w:hAnsi="Times New Roman" w:cs="Times New Roman"/>
        </w:rPr>
        <w:t xml:space="preserve"> </w:t>
      </w:r>
    </w:p>
    <w:p w14:paraId="3AA91526" w14:textId="0B22697F" w:rsidR="000415A2" w:rsidRPr="00CC27FD" w:rsidRDefault="00A91DE4" w:rsidP="00CC27FD">
      <w:pPr>
        <w:pStyle w:val="Body"/>
        <w:spacing w:line="480" w:lineRule="auto"/>
        <w:rPr>
          <w:rFonts w:ascii="Times New Roman" w:hAnsi="Times New Roman" w:cs="Times New Roman"/>
        </w:rPr>
      </w:pPr>
      <w:r w:rsidRPr="00CC27FD">
        <w:rPr>
          <w:rFonts w:ascii="Times New Roman" w:hAnsi="Times New Roman" w:cs="Times New Roman"/>
        </w:rPr>
        <w:tab/>
      </w:r>
      <w:r w:rsidR="00D62617" w:rsidRPr="00CC27FD">
        <w:rPr>
          <w:rFonts w:ascii="Times New Roman" w:hAnsi="Times New Roman" w:cs="Times New Roman"/>
        </w:rPr>
        <w:t>There were 4 men and 2 women who</w:t>
      </w:r>
      <w:r w:rsidR="00680D7C" w:rsidRPr="00CC27FD">
        <w:rPr>
          <w:rFonts w:ascii="Times New Roman" w:hAnsi="Times New Roman" w:cs="Times New Roman"/>
        </w:rPr>
        <w:t xml:space="preserve"> were </w:t>
      </w:r>
      <w:r w:rsidR="00D62617" w:rsidRPr="00CC27FD">
        <w:rPr>
          <w:rFonts w:ascii="Times New Roman" w:hAnsi="Times New Roman" w:cs="Times New Roman"/>
        </w:rPr>
        <w:t>between</w:t>
      </w:r>
      <w:r w:rsidR="001732C7" w:rsidRPr="00CC27FD">
        <w:rPr>
          <w:rFonts w:ascii="Times New Roman" w:hAnsi="Times New Roman" w:cs="Times New Roman"/>
        </w:rPr>
        <w:t xml:space="preserve"> 48 and</w:t>
      </w:r>
      <w:r w:rsidR="005A71DC" w:rsidRPr="00CC27FD">
        <w:rPr>
          <w:rFonts w:ascii="Times New Roman" w:hAnsi="Times New Roman" w:cs="Times New Roman"/>
        </w:rPr>
        <w:t xml:space="preserve"> 75 years old. </w:t>
      </w:r>
      <w:r w:rsidR="00735AFC" w:rsidRPr="00CC27FD">
        <w:rPr>
          <w:rFonts w:ascii="Times New Roman" w:hAnsi="Times New Roman" w:cs="Times New Roman"/>
        </w:rPr>
        <w:t xml:space="preserve">All viewers were trained and experienced in remote viewing. </w:t>
      </w:r>
      <w:r w:rsidR="00BB7B43" w:rsidRPr="00CC27FD">
        <w:rPr>
          <w:rFonts w:ascii="Times New Roman" w:hAnsi="Times New Roman" w:cs="Times New Roman"/>
        </w:rPr>
        <w:t>4 have been trained in Controlled Remote Viewing (Buchanan, 2003)</w:t>
      </w:r>
      <w:r w:rsidR="00735AFC" w:rsidRPr="00CC27FD">
        <w:rPr>
          <w:rFonts w:ascii="Times New Roman" w:hAnsi="Times New Roman" w:cs="Times New Roman"/>
        </w:rPr>
        <w:t>, and 3 had</w:t>
      </w:r>
      <w:r w:rsidR="005A71DC" w:rsidRPr="00CC27FD">
        <w:rPr>
          <w:rFonts w:ascii="Times New Roman" w:hAnsi="Times New Roman" w:cs="Times New Roman"/>
        </w:rPr>
        <w:t xml:space="preserve"> received training in </w:t>
      </w:r>
      <w:r w:rsidR="00735AFC" w:rsidRPr="00CC27FD">
        <w:rPr>
          <w:rFonts w:ascii="Times New Roman" w:hAnsi="Times New Roman" w:cs="Times New Roman"/>
        </w:rPr>
        <w:t>extended remote viewing methodologies</w:t>
      </w:r>
      <w:r w:rsidR="00A40DAD" w:rsidRPr="00CC27FD">
        <w:rPr>
          <w:rFonts w:ascii="Times New Roman" w:hAnsi="Times New Roman" w:cs="Times New Roman"/>
        </w:rPr>
        <w:t xml:space="preserve"> (</w:t>
      </w:r>
      <w:proofErr w:type="spellStart"/>
      <w:r w:rsidR="00A40DAD" w:rsidRPr="00CC27FD">
        <w:rPr>
          <w:rFonts w:ascii="Times New Roman" w:hAnsi="Times New Roman" w:cs="Times New Roman"/>
        </w:rPr>
        <w:t>Moorehouse</w:t>
      </w:r>
      <w:proofErr w:type="spellEnd"/>
      <w:r w:rsidR="00A40DAD" w:rsidRPr="00CC27FD">
        <w:rPr>
          <w:rFonts w:ascii="Times New Roman" w:hAnsi="Times New Roman" w:cs="Times New Roman"/>
        </w:rPr>
        <w:t>, 1996)</w:t>
      </w:r>
      <w:r w:rsidR="005A71DC" w:rsidRPr="00CC27FD">
        <w:rPr>
          <w:rFonts w:ascii="Times New Roman" w:hAnsi="Times New Roman" w:cs="Times New Roman"/>
        </w:rPr>
        <w:t xml:space="preserve">. </w:t>
      </w:r>
      <w:r w:rsidR="00667BF5" w:rsidRPr="00CC27FD">
        <w:rPr>
          <w:rFonts w:ascii="Times New Roman" w:hAnsi="Times New Roman" w:cs="Times New Roman"/>
        </w:rPr>
        <w:t xml:space="preserve">Three also have training in other </w:t>
      </w:r>
      <w:proofErr w:type="gramStart"/>
      <w:r w:rsidR="00667BF5" w:rsidRPr="00CC27FD">
        <w:rPr>
          <w:rFonts w:ascii="Times New Roman" w:hAnsi="Times New Roman" w:cs="Times New Roman"/>
        </w:rPr>
        <w:t>non RV</w:t>
      </w:r>
      <w:proofErr w:type="gramEnd"/>
      <w:r w:rsidR="00667BF5" w:rsidRPr="00CC27FD">
        <w:rPr>
          <w:rFonts w:ascii="Times New Roman" w:hAnsi="Times New Roman" w:cs="Times New Roman"/>
        </w:rPr>
        <w:t xml:space="preserve"> clairvoyant methodologies (Katz, 2004; Katz, 2009). </w:t>
      </w:r>
      <w:r w:rsidR="005A71DC" w:rsidRPr="00CC27FD">
        <w:rPr>
          <w:rFonts w:ascii="Times New Roman" w:hAnsi="Times New Roman" w:cs="Times New Roman"/>
        </w:rPr>
        <w:t>They all had com</w:t>
      </w:r>
      <w:r w:rsidR="00735AFC" w:rsidRPr="00CC27FD">
        <w:rPr>
          <w:rFonts w:ascii="Times New Roman" w:hAnsi="Times New Roman" w:cs="Times New Roman"/>
        </w:rPr>
        <w:t xml:space="preserve">pleted at least 50 RV sessions: </w:t>
      </w:r>
      <w:r w:rsidR="005A71DC" w:rsidRPr="00CC27FD">
        <w:rPr>
          <w:rFonts w:ascii="Times New Roman" w:hAnsi="Times New Roman" w:cs="Times New Roman"/>
        </w:rPr>
        <w:t>2 had completed between 100 and 500</w:t>
      </w:r>
      <w:r w:rsidR="00735AFC" w:rsidRPr="00CC27FD">
        <w:rPr>
          <w:rFonts w:ascii="Times New Roman" w:hAnsi="Times New Roman" w:cs="Times New Roman"/>
        </w:rPr>
        <w:t xml:space="preserve"> sessions;</w:t>
      </w:r>
      <w:r w:rsidR="005A71DC" w:rsidRPr="00CC27FD">
        <w:rPr>
          <w:rFonts w:ascii="Times New Roman" w:hAnsi="Times New Roman" w:cs="Times New Roman"/>
        </w:rPr>
        <w:t xml:space="preserve"> 3 had completed </w:t>
      </w:r>
      <w:r w:rsidR="005A71DC" w:rsidRPr="00CC27FD">
        <w:rPr>
          <w:rFonts w:ascii="Times New Roman" w:hAnsi="Times New Roman" w:cs="Times New Roman"/>
        </w:rPr>
        <w:lastRenderedPageBreak/>
        <w:t>between 500 to over 1000</w:t>
      </w:r>
      <w:r w:rsidR="00D62617" w:rsidRPr="00CC27FD">
        <w:rPr>
          <w:rFonts w:ascii="Times New Roman" w:hAnsi="Times New Roman" w:cs="Times New Roman"/>
        </w:rPr>
        <w:t xml:space="preserve"> sessions</w:t>
      </w:r>
      <w:r w:rsidR="005A71DC" w:rsidRPr="00CC27FD">
        <w:rPr>
          <w:rFonts w:ascii="Times New Roman" w:hAnsi="Times New Roman" w:cs="Times New Roman"/>
        </w:rPr>
        <w:t xml:space="preserve">.  </w:t>
      </w:r>
      <w:r w:rsidR="00D62617" w:rsidRPr="00CC27FD">
        <w:rPr>
          <w:rFonts w:ascii="Times New Roman" w:hAnsi="Times New Roman" w:cs="Times New Roman"/>
        </w:rPr>
        <w:t xml:space="preserve">Most reported </w:t>
      </w:r>
      <w:r w:rsidR="00D86A7B" w:rsidRPr="00CC27FD">
        <w:rPr>
          <w:rFonts w:ascii="Times New Roman" w:hAnsi="Times New Roman" w:cs="Times New Roman"/>
        </w:rPr>
        <w:t>meditating</w:t>
      </w:r>
      <w:r w:rsidR="00735AFC" w:rsidRPr="00CC27FD">
        <w:rPr>
          <w:rFonts w:ascii="Times New Roman" w:hAnsi="Times New Roman" w:cs="Times New Roman"/>
        </w:rPr>
        <w:t xml:space="preserve"> at least </w:t>
      </w:r>
      <w:r w:rsidR="00D86A7B" w:rsidRPr="00CC27FD">
        <w:rPr>
          <w:rFonts w:ascii="Times New Roman" w:hAnsi="Times New Roman" w:cs="Times New Roman"/>
        </w:rPr>
        <w:t>twice a week and some on a daily basis</w:t>
      </w:r>
      <w:r w:rsidR="00735AFC" w:rsidRPr="00CC27FD">
        <w:rPr>
          <w:rFonts w:ascii="Times New Roman" w:hAnsi="Times New Roman" w:cs="Times New Roman"/>
        </w:rPr>
        <w:t xml:space="preserve">. </w:t>
      </w:r>
      <w:r w:rsidR="005A71DC" w:rsidRPr="00CC27FD">
        <w:rPr>
          <w:rFonts w:ascii="Times New Roman" w:hAnsi="Times New Roman" w:cs="Times New Roman"/>
        </w:rPr>
        <w:t xml:space="preserve">As far as dreaming: half reported sometimes remembering dreams, </w:t>
      </w:r>
      <w:r w:rsidR="00667BF5" w:rsidRPr="00CC27FD">
        <w:rPr>
          <w:rFonts w:ascii="Times New Roman" w:hAnsi="Times New Roman" w:cs="Times New Roman"/>
        </w:rPr>
        <w:t>three</w:t>
      </w:r>
      <w:r w:rsidR="00735AFC" w:rsidRPr="00CC27FD">
        <w:rPr>
          <w:rFonts w:ascii="Times New Roman" w:hAnsi="Times New Roman" w:cs="Times New Roman"/>
        </w:rPr>
        <w:t xml:space="preserve"> reported frequently and one reported very rarely. </w:t>
      </w:r>
      <w:r w:rsidR="005A71DC" w:rsidRPr="00CC27FD">
        <w:rPr>
          <w:rFonts w:ascii="Times New Roman" w:hAnsi="Times New Roman" w:cs="Times New Roman"/>
        </w:rPr>
        <w:t xml:space="preserve"> They all believed it was possible </w:t>
      </w:r>
      <w:r w:rsidR="00735AFC" w:rsidRPr="00CC27FD">
        <w:rPr>
          <w:rFonts w:ascii="Times New Roman" w:hAnsi="Times New Roman" w:cs="Times New Roman"/>
        </w:rPr>
        <w:t xml:space="preserve">to dream through intentional precognition, and </w:t>
      </w:r>
      <w:r w:rsidR="005A71DC" w:rsidRPr="00CC27FD">
        <w:rPr>
          <w:rFonts w:ascii="Times New Roman" w:hAnsi="Times New Roman" w:cs="Times New Roman"/>
        </w:rPr>
        <w:t xml:space="preserve">yet they also said that precognition was not the </w:t>
      </w:r>
      <w:r w:rsidR="00667BF5" w:rsidRPr="00CC27FD">
        <w:rPr>
          <w:rFonts w:ascii="Times New Roman" w:hAnsi="Times New Roman" w:cs="Times New Roman"/>
        </w:rPr>
        <w:t xml:space="preserve">main </w:t>
      </w:r>
      <w:r w:rsidR="005A71DC" w:rsidRPr="00CC27FD">
        <w:rPr>
          <w:rFonts w:ascii="Times New Roman" w:hAnsi="Times New Roman" w:cs="Times New Roman"/>
        </w:rPr>
        <w:t>r</w:t>
      </w:r>
      <w:r w:rsidR="00735AFC" w:rsidRPr="00CC27FD">
        <w:rPr>
          <w:rFonts w:ascii="Times New Roman" w:hAnsi="Times New Roman" w:cs="Times New Roman"/>
        </w:rPr>
        <w:t xml:space="preserve">eason they believed they dream. Graff was the only participant who had experience with intentional dreaming of a future feedback photo </w:t>
      </w:r>
      <w:r w:rsidR="00D62617" w:rsidRPr="00CC27FD">
        <w:rPr>
          <w:rFonts w:ascii="Times New Roman" w:hAnsi="Times New Roman" w:cs="Times New Roman"/>
        </w:rPr>
        <w:t>although all believed it</w:t>
      </w:r>
      <w:r w:rsidR="00735AFC" w:rsidRPr="00CC27FD">
        <w:rPr>
          <w:rFonts w:ascii="Times New Roman" w:hAnsi="Times New Roman" w:cs="Times New Roman"/>
        </w:rPr>
        <w:t xml:space="preserve"> was possible and reported having had at least one or more spontaneous</w:t>
      </w:r>
      <w:r w:rsidR="00D62617" w:rsidRPr="00CC27FD">
        <w:rPr>
          <w:rFonts w:ascii="Times New Roman" w:hAnsi="Times New Roman" w:cs="Times New Roman"/>
        </w:rPr>
        <w:t>, unintentional</w:t>
      </w:r>
      <w:r w:rsidR="00735AFC" w:rsidRPr="00CC27FD">
        <w:rPr>
          <w:rFonts w:ascii="Times New Roman" w:hAnsi="Times New Roman" w:cs="Times New Roman"/>
        </w:rPr>
        <w:t xml:space="preserve"> precognitive dream</w:t>
      </w:r>
      <w:r w:rsidR="001732C7" w:rsidRPr="00CC27FD">
        <w:rPr>
          <w:rFonts w:ascii="Times New Roman" w:hAnsi="Times New Roman" w:cs="Times New Roman"/>
        </w:rPr>
        <w:t>s</w:t>
      </w:r>
      <w:r w:rsidR="00735AFC" w:rsidRPr="00CC27FD">
        <w:rPr>
          <w:rFonts w:ascii="Times New Roman" w:hAnsi="Times New Roman" w:cs="Times New Roman"/>
        </w:rPr>
        <w:t xml:space="preserve"> in the past. </w:t>
      </w:r>
    </w:p>
    <w:p w14:paraId="3E08FBA9" w14:textId="26A947B6" w:rsidR="00D62617" w:rsidRPr="00CC27FD" w:rsidRDefault="0015710C" w:rsidP="00CC27FD">
      <w:pPr>
        <w:pStyle w:val="Body"/>
        <w:spacing w:line="480" w:lineRule="auto"/>
        <w:rPr>
          <w:rFonts w:ascii="Times New Roman" w:eastAsia="Times New Roman" w:hAnsi="Times New Roman" w:cs="Times New Roman"/>
        </w:rPr>
      </w:pPr>
      <w:r w:rsidRPr="00CC27FD">
        <w:rPr>
          <w:rFonts w:ascii="Times New Roman" w:hAnsi="Times New Roman" w:cs="Times New Roman"/>
        </w:rPr>
        <w:tab/>
      </w:r>
      <w:r w:rsidR="00D86A7B" w:rsidRPr="00CC27FD">
        <w:rPr>
          <w:rFonts w:ascii="Times New Roman" w:hAnsi="Times New Roman" w:cs="Times New Roman"/>
        </w:rPr>
        <w:t>Nancy Smith h</w:t>
      </w:r>
      <w:r w:rsidR="005F3993" w:rsidRPr="00CC27FD">
        <w:rPr>
          <w:rFonts w:ascii="Times New Roman" w:hAnsi="Times New Roman" w:cs="Times New Roman"/>
        </w:rPr>
        <w:t>as been sublime</w:t>
      </w:r>
      <w:r w:rsidR="00CE59B3" w:rsidRPr="00CC27FD">
        <w:rPr>
          <w:rFonts w:ascii="Times New Roman" w:hAnsi="Times New Roman" w:cs="Times New Roman"/>
        </w:rPr>
        <w:t>’</w:t>
      </w:r>
      <w:r w:rsidR="005F3993" w:rsidRPr="00CC27FD">
        <w:rPr>
          <w:rFonts w:ascii="Times New Roman" w:hAnsi="Times New Roman" w:cs="Times New Roman"/>
        </w:rPr>
        <w:t xml:space="preserve">s manager </w:t>
      </w:r>
      <w:r w:rsidR="00B861C7" w:rsidRPr="00CC27FD">
        <w:rPr>
          <w:rFonts w:ascii="Times New Roman" w:hAnsi="Times New Roman" w:cs="Times New Roman"/>
        </w:rPr>
        <w:t>for four years</w:t>
      </w:r>
      <w:r w:rsidR="005F3993" w:rsidRPr="00CC27FD">
        <w:rPr>
          <w:rFonts w:ascii="Times New Roman" w:hAnsi="Times New Roman" w:cs="Times New Roman"/>
        </w:rPr>
        <w:t xml:space="preserve">. She is a trained remote viewer, </w:t>
      </w:r>
      <w:r w:rsidR="00A40DAD" w:rsidRPr="00CC27FD">
        <w:rPr>
          <w:rFonts w:ascii="Times New Roman" w:hAnsi="Times New Roman" w:cs="Times New Roman"/>
        </w:rPr>
        <w:t xml:space="preserve">is </w:t>
      </w:r>
      <w:r w:rsidR="001732C7" w:rsidRPr="00CC27FD">
        <w:rPr>
          <w:rFonts w:ascii="Times New Roman" w:hAnsi="Times New Roman" w:cs="Times New Roman"/>
        </w:rPr>
        <w:t>a former</w:t>
      </w:r>
      <w:r w:rsidR="005F3993" w:rsidRPr="00CC27FD">
        <w:rPr>
          <w:rFonts w:ascii="Times New Roman" w:hAnsi="Times New Roman" w:cs="Times New Roman"/>
        </w:rPr>
        <w:t xml:space="preserve"> Monroe </w:t>
      </w:r>
      <w:r w:rsidR="004051CD" w:rsidRPr="00CC27FD">
        <w:rPr>
          <w:rFonts w:ascii="Times New Roman" w:hAnsi="Times New Roman" w:cs="Times New Roman"/>
        </w:rPr>
        <w:t>Institute</w:t>
      </w:r>
      <w:r w:rsidR="005F3993" w:rsidRPr="00CC27FD">
        <w:rPr>
          <w:rFonts w:ascii="Times New Roman" w:hAnsi="Times New Roman" w:cs="Times New Roman"/>
        </w:rPr>
        <w:t xml:space="preserve"> facilitator</w:t>
      </w:r>
      <w:r w:rsidR="00CA51EB" w:rsidRPr="00CC27FD">
        <w:rPr>
          <w:rFonts w:ascii="Times New Roman" w:hAnsi="Times New Roman" w:cs="Times New Roman"/>
        </w:rPr>
        <w:t xml:space="preserve"> and IRVA board member and long</w:t>
      </w:r>
      <w:r w:rsidR="005F3993" w:rsidRPr="00CC27FD">
        <w:rPr>
          <w:rFonts w:ascii="Times New Roman" w:hAnsi="Times New Roman" w:cs="Times New Roman"/>
        </w:rPr>
        <w:t xml:space="preserve">time educator/teacher. </w:t>
      </w:r>
      <w:r w:rsidR="00DE4767" w:rsidRPr="00CC27FD">
        <w:rPr>
          <w:rFonts w:ascii="Times New Roman" w:hAnsi="Times New Roman" w:cs="Times New Roman"/>
        </w:rPr>
        <w:t>For this project</w:t>
      </w:r>
      <w:r w:rsidR="00093371" w:rsidRPr="00CC27FD">
        <w:rPr>
          <w:rFonts w:ascii="Times New Roman" w:hAnsi="Times New Roman" w:cs="Times New Roman"/>
        </w:rPr>
        <w:t>,</w:t>
      </w:r>
      <w:r w:rsidR="00DE4767" w:rsidRPr="00CC27FD">
        <w:rPr>
          <w:rFonts w:ascii="Times New Roman" w:hAnsi="Times New Roman" w:cs="Times New Roman"/>
        </w:rPr>
        <w:t xml:space="preserve"> as in the past</w:t>
      </w:r>
      <w:r w:rsidR="00093371" w:rsidRPr="00CC27FD">
        <w:rPr>
          <w:rFonts w:ascii="Times New Roman" w:hAnsi="Times New Roman" w:cs="Times New Roman"/>
        </w:rPr>
        <w:t>,</w:t>
      </w:r>
      <w:r w:rsidR="00DE4767" w:rsidRPr="00CC27FD">
        <w:rPr>
          <w:rFonts w:ascii="Times New Roman" w:hAnsi="Times New Roman" w:cs="Times New Roman"/>
        </w:rPr>
        <w:t xml:space="preserve"> she was responsible for all phases of project and management including choosing events, judging, </w:t>
      </w:r>
      <w:r w:rsidR="00093371" w:rsidRPr="00CC27FD">
        <w:rPr>
          <w:rFonts w:ascii="Times New Roman" w:hAnsi="Times New Roman" w:cs="Times New Roman"/>
        </w:rPr>
        <w:t xml:space="preserve">communicating with </w:t>
      </w:r>
      <w:r w:rsidR="00DE4767" w:rsidRPr="00CC27FD">
        <w:rPr>
          <w:rFonts w:ascii="Times New Roman" w:hAnsi="Times New Roman" w:cs="Times New Roman"/>
        </w:rPr>
        <w:t xml:space="preserve">participants, </w:t>
      </w:r>
      <w:r w:rsidR="00093371" w:rsidRPr="00CC27FD">
        <w:rPr>
          <w:rFonts w:ascii="Times New Roman" w:hAnsi="Times New Roman" w:cs="Times New Roman"/>
        </w:rPr>
        <w:t xml:space="preserve">tracking </w:t>
      </w:r>
      <w:r w:rsidR="00DE4767" w:rsidRPr="00CC27FD">
        <w:rPr>
          <w:rFonts w:ascii="Times New Roman" w:hAnsi="Times New Roman" w:cs="Times New Roman"/>
        </w:rPr>
        <w:t xml:space="preserve">data, etc.  </w:t>
      </w:r>
      <w:r w:rsidR="000415A2" w:rsidRPr="00CC27FD">
        <w:rPr>
          <w:rFonts w:ascii="Times New Roman" w:hAnsi="Times New Roman" w:cs="Times New Roman"/>
        </w:rPr>
        <w:t xml:space="preserve"> </w:t>
      </w:r>
    </w:p>
    <w:p w14:paraId="3BEA7365" w14:textId="27C3A6B4" w:rsidR="00557911" w:rsidRPr="00CC27FD" w:rsidRDefault="00B861C7" w:rsidP="00CC27FD">
      <w:pPr>
        <w:pStyle w:val="Body"/>
        <w:spacing w:line="480" w:lineRule="auto"/>
        <w:rPr>
          <w:rFonts w:ascii="Times New Roman" w:eastAsia="Times New Roman" w:hAnsi="Times New Roman" w:cs="Times New Roman"/>
        </w:rPr>
      </w:pPr>
      <w:r w:rsidRPr="00CC27FD">
        <w:rPr>
          <w:rFonts w:ascii="Times New Roman" w:hAnsi="Times New Roman" w:cs="Times New Roman"/>
        </w:rPr>
        <w:tab/>
      </w:r>
      <w:r w:rsidR="00CA51EB" w:rsidRPr="00CC27FD">
        <w:rPr>
          <w:rFonts w:ascii="Times New Roman" w:hAnsi="Times New Roman" w:cs="Times New Roman"/>
        </w:rPr>
        <w:t xml:space="preserve">Each </w:t>
      </w:r>
      <w:r w:rsidR="00CE59B3" w:rsidRPr="00CC27FD">
        <w:rPr>
          <w:rFonts w:ascii="Times New Roman" w:hAnsi="Times New Roman" w:cs="Times New Roman"/>
        </w:rPr>
        <w:t>dreamer</w:t>
      </w:r>
      <w:r w:rsidR="00CA51EB" w:rsidRPr="00CC27FD">
        <w:rPr>
          <w:rFonts w:ascii="Times New Roman" w:hAnsi="Times New Roman" w:cs="Times New Roman"/>
        </w:rPr>
        <w:t xml:space="preserve"> </w:t>
      </w:r>
      <w:r w:rsidRPr="00CC27FD">
        <w:rPr>
          <w:rFonts w:ascii="Times New Roman" w:hAnsi="Times New Roman" w:cs="Times New Roman"/>
        </w:rPr>
        <w:t xml:space="preserve">participated and </w:t>
      </w:r>
      <w:r w:rsidR="00CA51EB" w:rsidRPr="00CC27FD">
        <w:rPr>
          <w:rFonts w:ascii="Times New Roman" w:hAnsi="Times New Roman" w:cs="Times New Roman"/>
        </w:rPr>
        <w:t>operated from their own home</w:t>
      </w:r>
      <w:r w:rsidR="00093371" w:rsidRPr="00CC27FD">
        <w:rPr>
          <w:rFonts w:ascii="Times New Roman" w:hAnsi="Times New Roman" w:cs="Times New Roman"/>
        </w:rPr>
        <w:t>s</w:t>
      </w:r>
      <w:r w:rsidR="00D86A7B" w:rsidRPr="00CC27FD">
        <w:rPr>
          <w:rFonts w:ascii="Times New Roman" w:hAnsi="Times New Roman" w:cs="Times New Roman"/>
        </w:rPr>
        <w:t xml:space="preserve"> as is their typical procedure g</w:t>
      </w:r>
      <w:r w:rsidR="00CA51EB" w:rsidRPr="00CC27FD">
        <w:rPr>
          <w:rFonts w:ascii="Times New Roman" w:hAnsi="Times New Roman" w:cs="Times New Roman"/>
        </w:rPr>
        <w:t xml:space="preserve">iven they live in different parts of the United States. The exception to this is one of the dreamers, Sam Smith, </w:t>
      </w:r>
      <w:r w:rsidR="00DE4767" w:rsidRPr="00CC27FD">
        <w:rPr>
          <w:rFonts w:ascii="Times New Roman" w:hAnsi="Times New Roman" w:cs="Times New Roman"/>
        </w:rPr>
        <w:t xml:space="preserve">is husband of and </w:t>
      </w:r>
      <w:r w:rsidR="00CA51EB" w:rsidRPr="00CC27FD">
        <w:rPr>
          <w:rFonts w:ascii="Times New Roman" w:hAnsi="Times New Roman" w:cs="Times New Roman"/>
        </w:rPr>
        <w:t xml:space="preserve">lives with the </w:t>
      </w:r>
      <w:r w:rsidR="00093371" w:rsidRPr="00CC27FD">
        <w:rPr>
          <w:rFonts w:ascii="Times New Roman" w:hAnsi="Times New Roman" w:cs="Times New Roman"/>
        </w:rPr>
        <w:t xml:space="preserve">group </w:t>
      </w:r>
      <w:r w:rsidR="00CA51EB" w:rsidRPr="00CC27FD">
        <w:rPr>
          <w:rFonts w:ascii="Times New Roman" w:hAnsi="Times New Roman" w:cs="Times New Roman"/>
        </w:rPr>
        <w:t xml:space="preserve">manager. </w:t>
      </w:r>
    </w:p>
    <w:p w14:paraId="09E5D322" w14:textId="30036410" w:rsidR="00557911" w:rsidRPr="00CC27FD" w:rsidRDefault="00557911" w:rsidP="00CC27FD">
      <w:pPr>
        <w:pStyle w:val="SUBHEADING"/>
        <w:spacing w:line="480" w:lineRule="auto"/>
        <w:rPr>
          <w:sz w:val="24"/>
          <w:szCs w:val="24"/>
        </w:rPr>
      </w:pPr>
      <w:r w:rsidRPr="00CC27FD">
        <w:rPr>
          <w:b/>
          <w:sz w:val="24"/>
          <w:szCs w:val="24"/>
        </w:rPr>
        <w:tab/>
      </w:r>
      <w:r w:rsidR="00694D59" w:rsidRPr="00CC27FD">
        <w:rPr>
          <w:sz w:val="24"/>
          <w:szCs w:val="24"/>
        </w:rPr>
        <w:t>Procedures and Timing</w:t>
      </w:r>
    </w:p>
    <w:p w14:paraId="76EA5F0F" w14:textId="4EAE9002" w:rsidR="006C63D3" w:rsidRPr="00CC27FD" w:rsidRDefault="00557911" w:rsidP="00CC27FD">
      <w:pPr>
        <w:pStyle w:val="Body"/>
        <w:spacing w:line="480" w:lineRule="auto"/>
        <w:rPr>
          <w:rFonts w:ascii="Times New Roman" w:hAnsi="Times New Roman" w:cs="Times New Roman"/>
        </w:rPr>
      </w:pPr>
      <w:r w:rsidRPr="00CC27FD">
        <w:rPr>
          <w:rFonts w:ascii="Times New Roman" w:hAnsi="Times New Roman" w:cs="Times New Roman"/>
        </w:rPr>
        <w:tab/>
      </w:r>
      <w:r w:rsidR="002F36A7" w:rsidRPr="00CC27FD">
        <w:rPr>
          <w:rFonts w:ascii="Times New Roman" w:hAnsi="Times New Roman" w:cs="Times New Roman"/>
        </w:rPr>
        <w:t xml:space="preserve">Timing </w:t>
      </w:r>
      <w:r w:rsidRPr="00CC27FD">
        <w:rPr>
          <w:rFonts w:ascii="Times New Roman" w:hAnsi="Times New Roman" w:cs="Times New Roman"/>
        </w:rPr>
        <w:t>and ordering of specific tasks</w:t>
      </w:r>
      <w:r w:rsidR="0070769E" w:rsidRPr="00CC27FD">
        <w:rPr>
          <w:rFonts w:ascii="Times New Roman" w:hAnsi="Times New Roman" w:cs="Times New Roman"/>
        </w:rPr>
        <w:t xml:space="preserve"> </w:t>
      </w:r>
      <w:r w:rsidR="002F36A7" w:rsidRPr="00CC27FD">
        <w:rPr>
          <w:rFonts w:ascii="Times New Roman" w:hAnsi="Times New Roman" w:cs="Times New Roman"/>
        </w:rPr>
        <w:t xml:space="preserve">is critical within an ARV protocol. </w:t>
      </w:r>
      <w:r w:rsidR="00025AE2" w:rsidRPr="00CC27FD">
        <w:rPr>
          <w:rFonts w:ascii="Times New Roman" w:hAnsi="Times New Roman" w:cs="Times New Roman"/>
        </w:rPr>
        <w:t>Tr</w:t>
      </w:r>
      <w:r w:rsidR="00FC3915" w:rsidRPr="00CC27FD">
        <w:rPr>
          <w:rFonts w:ascii="Times New Roman" w:hAnsi="Times New Roman" w:cs="Times New Roman"/>
        </w:rPr>
        <w:t>i</w:t>
      </w:r>
      <w:r w:rsidR="00025AE2" w:rsidRPr="00CC27FD">
        <w:rPr>
          <w:rFonts w:ascii="Times New Roman" w:hAnsi="Times New Roman" w:cs="Times New Roman"/>
        </w:rPr>
        <w:t>a</w:t>
      </w:r>
      <w:r w:rsidR="00FC3915" w:rsidRPr="00CC27FD">
        <w:rPr>
          <w:rFonts w:ascii="Times New Roman" w:hAnsi="Times New Roman" w:cs="Times New Roman"/>
        </w:rPr>
        <w:t xml:space="preserve">ls </w:t>
      </w:r>
      <w:r w:rsidR="003C56CF" w:rsidRPr="00CC27FD">
        <w:rPr>
          <w:rFonts w:ascii="Times New Roman" w:hAnsi="Times New Roman" w:cs="Times New Roman"/>
        </w:rPr>
        <w:t>were</w:t>
      </w:r>
      <w:r w:rsidR="00FC3915" w:rsidRPr="00CC27FD">
        <w:rPr>
          <w:rFonts w:ascii="Times New Roman" w:hAnsi="Times New Roman" w:cs="Times New Roman"/>
        </w:rPr>
        <w:t xml:space="preserve"> carried out once a week so as not to overwhelm the vie</w:t>
      </w:r>
      <w:r w:rsidRPr="00CC27FD">
        <w:rPr>
          <w:rFonts w:ascii="Times New Roman" w:hAnsi="Times New Roman" w:cs="Times New Roman"/>
        </w:rPr>
        <w:t xml:space="preserve">wers or judges, with pre-planned breaks in between </w:t>
      </w:r>
      <w:r w:rsidR="00EA6F41" w:rsidRPr="00CC27FD">
        <w:rPr>
          <w:rFonts w:ascii="Times New Roman" w:hAnsi="Times New Roman" w:cs="Times New Roman"/>
        </w:rPr>
        <w:t xml:space="preserve">sets of </w:t>
      </w:r>
      <w:r w:rsidRPr="00CC27FD">
        <w:rPr>
          <w:rFonts w:ascii="Times New Roman" w:hAnsi="Times New Roman" w:cs="Times New Roman"/>
        </w:rPr>
        <w:t xml:space="preserve">10 </w:t>
      </w:r>
      <w:r w:rsidR="00EA6F41" w:rsidRPr="00CC27FD">
        <w:rPr>
          <w:rFonts w:ascii="Times New Roman" w:hAnsi="Times New Roman" w:cs="Times New Roman"/>
        </w:rPr>
        <w:t>trials</w:t>
      </w:r>
      <w:r w:rsidRPr="00CC27FD">
        <w:rPr>
          <w:rFonts w:ascii="Times New Roman" w:hAnsi="Times New Roman" w:cs="Times New Roman"/>
        </w:rPr>
        <w:t xml:space="preserve"> and occasionally pauses when the project manager, S</w:t>
      </w:r>
      <w:r w:rsidR="00934041" w:rsidRPr="00CC27FD">
        <w:rPr>
          <w:rFonts w:ascii="Times New Roman" w:hAnsi="Times New Roman" w:cs="Times New Roman"/>
        </w:rPr>
        <w:t xml:space="preserve">mith, </w:t>
      </w:r>
      <w:r w:rsidR="00EA6F41" w:rsidRPr="00CC27FD">
        <w:rPr>
          <w:rFonts w:ascii="Times New Roman" w:hAnsi="Times New Roman" w:cs="Times New Roman"/>
        </w:rPr>
        <w:t>required them</w:t>
      </w:r>
      <w:r w:rsidRPr="00CC27FD">
        <w:rPr>
          <w:rFonts w:ascii="Times New Roman" w:hAnsi="Times New Roman" w:cs="Times New Roman"/>
        </w:rPr>
        <w:t xml:space="preserve">. </w:t>
      </w:r>
    </w:p>
    <w:p w14:paraId="17DF07AF" w14:textId="24555E05" w:rsidR="00093371" w:rsidRPr="00CC27FD" w:rsidRDefault="00B861C7" w:rsidP="00CC27FD">
      <w:pPr>
        <w:pStyle w:val="Body"/>
        <w:spacing w:line="480" w:lineRule="auto"/>
        <w:rPr>
          <w:rFonts w:ascii="Times New Roman" w:eastAsia="Times New Roman" w:hAnsi="Times New Roman" w:cs="Times New Roman"/>
          <w:i/>
        </w:rPr>
      </w:pPr>
      <w:r w:rsidRPr="00CC27FD">
        <w:rPr>
          <w:rFonts w:ascii="Times New Roman" w:eastAsia="Times New Roman" w:hAnsi="Times New Roman" w:cs="Times New Roman"/>
        </w:rPr>
        <w:tab/>
      </w:r>
      <w:r w:rsidR="0089795A" w:rsidRPr="00CC27FD">
        <w:rPr>
          <w:rFonts w:ascii="Times New Roman" w:eastAsia="Times New Roman" w:hAnsi="Times New Roman" w:cs="Times New Roman"/>
          <w:i/>
        </w:rPr>
        <w:t xml:space="preserve">Tasking the dreamers per trial </w:t>
      </w:r>
    </w:p>
    <w:p w14:paraId="7A878E88" w14:textId="2E963637" w:rsidR="00B861C7" w:rsidRPr="00CC27FD" w:rsidRDefault="00093371" w:rsidP="00CC27FD">
      <w:pPr>
        <w:pStyle w:val="Body"/>
        <w:spacing w:line="480" w:lineRule="auto"/>
        <w:rPr>
          <w:rFonts w:ascii="Times New Roman" w:hAnsi="Times New Roman" w:cs="Times New Roman"/>
        </w:rPr>
      </w:pPr>
      <w:r w:rsidRPr="00CC27FD">
        <w:rPr>
          <w:rFonts w:ascii="Times New Roman" w:eastAsia="Times New Roman" w:hAnsi="Times New Roman" w:cs="Times New Roman"/>
        </w:rPr>
        <w:lastRenderedPageBreak/>
        <w:tab/>
      </w:r>
      <w:r w:rsidR="00B861C7" w:rsidRPr="00CC27FD">
        <w:rPr>
          <w:rFonts w:ascii="Times New Roman" w:eastAsia="Times New Roman" w:hAnsi="Times New Roman" w:cs="Times New Roman"/>
        </w:rPr>
        <w:t xml:space="preserve">Smith sent out emails of the upcoming dream task to each </w:t>
      </w:r>
      <w:r w:rsidR="00557911" w:rsidRPr="00CC27FD">
        <w:rPr>
          <w:rFonts w:ascii="Times New Roman" w:eastAsia="Times New Roman" w:hAnsi="Times New Roman" w:cs="Times New Roman"/>
        </w:rPr>
        <w:t>participant</w:t>
      </w:r>
      <w:r w:rsidR="00B861C7" w:rsidRPr="00CC27FD">
        <w:rPr>
          <w:rFonts w:ascii="Times New Roman" w:eastAsia="Times New Roman" w:hAnsi="Times New Roman" w:cs="Times New Roman"/>
        </w:rPr>
        <w:t xml:space="preserve"> </w:t>
      </w:r>
      <w:r w:rsidRPr="00CC27FD">
        <w:rPr>
          <w:rFonts w:ascii="Times New Roman" w:eastAsia="Times New Roman" w:hAnsi="Times New Roman" w:cs="Times New Roman"/>
        </w:rPr>
        <w:t>a few days prior to the chosen event</w:t>
      </w:r>
      <w:r w:rsidR="00B861C7" w:rsidRPr="00CC27FD">
        <w:rPr>
          <w:rFonts w:ascii="Times New Roman" w:eastAsia="Times New Roman" w:hAnsi="Times New Roman" w:cs="Times New Roman"/>
        </w:rPr>
        <w:t xml:space="preserve">. </w:t>
      </w:r>
      <w:r w:rsidR="00D62617" w:rsidRPr="00CC27FD">
        <w:rPr>
          <w:rFonts w:ascii="Times New Roman" w:eastAsia="Times New Roman" w:hAnsi="Times New Roman" w:cs="Times New Roman"/>
        </w:rPr>
        <w:t xml:space="preserve"> </w:t>
      </w:r>
      <w:r w:rsidR="00B861C7" w:rsidRPr="00CC27FD">
        <w:rPr>
          <w:rFonts w:ascii="Times New Roman" w:eastAsia="Times New Roman" w:hAnsi="Times New Roman" w:cs="Times New Roman"/>
        </w:rPr>
        <w:t xml:space="preserve">The </w:t>
      </w:r>
      <w:r w:rsidRPr="00CC27FD">
        <w:rPr>
          <w:rFonts w:ascii="Times New Roman" w:eastAsia="Times New Roman" w:hAnsi="Times New Roman" w:cs="Times New Roman"/>
        </w:rPr>
        <w:t xml:space="preserve">email </w:t>
      </w:r>
      <w:r w:rsidR="00B861C7" w:rsidRPr="00CC27FD">
        <w:rPr>
          <w:rFonts w:ascii="Times New Roman" w:eastAsia="Times New Roman" w:hAnsi="Times New Roman" w:cs="Times New Roman"/>
        </w:rPr>
        <w:t>reminder</w:t>
      </w:r>
      <w:r w:rsidR="00D62617" w:rsidRPr="00CC27FD">
        <w:rPr>
          <w:rFonts w:ascii="Times New Roman" w:eastAsia="Times New Roman" w:hAnsi="Times New Roman" w:cs="Times New Roman"/>
        </w:rPr>
        <w:t xml:space="preserve"> </w:t>
      </w:r>
      <w:r w:rsidR="00557911" w:rsidRPr="00CC27FD">
        <w:rPr>
          <w:rFonts w:ascii="Times New Roman" w:eastAsia="Times New Roman" w:hAnsi="Times New Roman" w:cs="Times New Roman"/>
        </w:rPr>
        <w:t>contained</w:t>
      </w:r>
      <w:r w:rsidR="00B861C7" w:rsidRPr="00CC27FD">
        <w:rPr>
          <w:rFonts w:ascii="Times New Roman" w:eastAsia="Times New Roman" w:hAnsi="Times New Roman" w:cs="Times New Roman"/>
        </w:rPr>
        <w:t xml:space="preserve"> the</w:t>
      </w:r>
      <w:r w:rsidR="00D62617" w:rsidRPr="00CC27FD">
        <w:rPr>
          <w:rFonts w:ascii="Times New Roman" w:eastAsia="Times New Roman" w:hAnsi="Times New Roman" w:cs="Times New Roman"/>
        </w:rPr>
        <w:t xml:space="preserve"> target </w:t>
      </w:r>
      <w:r w:rsidR="00B861C7" w:rsidRPr="00CC27FD">
        <w:rPr>
          <w:rFonts w:ascii="Times New Roman" w:eastAsia="Times New Roman" w:hAnsi="Times New Roman" w:cs="Times New Roman"/>
        </w:rPr>
        <w:t xml:space="preserve">number that would be paired with the feedback </w:t>
      </w:r>
      <w:r w:rsidR="00557911" w:rsidRPr="00CC27FD">
        <w:rPr>
          <w:rFonts w:ascii="Times New Roman" w:eastAsia="Times New Roman" w:hAnsi="Times New Roman" w:cs="Times New Roman"/>
        </w:rPr>
        <w:t>photo for each particular event/trial</w:t>
      </w:r>
      <w:r w:rsidRPr="00CC27FD">
        <w:rPr>
          <w:rFonts w:ascii="Times New Roman" w:eastAsia="Times New Roman" w:hAnsi="Times New Roman" w:cs="Times New Roman"/>
        </w:rPr>
        <w:t xml:space="preserve">. </w:t>
      </w:r>
      <w:r w:rsidR="00B861C7" w:rsidRPr="00CC27FD">
        <w:rPr>
          <w:rFonts w:ascii="Times New Roman" w:eastAsia="Times New Roman" w:hAnsi="Times New Roman" w:cs="Times New Roman"/>
        </w:rPr>
        <w:t xml:space="preserve">Target numbers were made up of the date the feedback would be given, </w:t>
      </w:r>
      <w:r w:rsidR="007A474C" w:rsidRPr="00CC27FD">
        <w:rPr>
          <w:rFonts w:ascii="Times New Roman" w:eastAsia="Times New Roman" w:hAnsi="Times New Roman" w:cs="Times New Roman"/>
        </w:rPr>
        <w:t xml:space="preserve">which was also the deadline for submission of </w:t>
      </w:r>
      <w:proofErr w:type="gramStart"/>
      <w:r w:rsidR="007A474C" w:rsidRPr="00CC27FD">
        <w:rPr>
          <w:rFonts w:ascii="Times New Roman" w:eastAsia="Times New Roman" w:hAnsi="Times New Roman" w:cs="Times New Roman"/>
        </w:rPr>
        <w:t>transcripts.</w:t>
      </w:r>
      <w:r w:rsidR="00B861C7" w:rsidRPr="00CC27FD">
        <w:rPr>
          <w:rFonts w:ascii="Times New Roman" w:eastAsia="Times New Roman" w:hAnsi="Times New Roman" w:cs="Times New Roman"/>
        </w:rPr>
        <w:t>.</w:t>
      </w:r>
      <w:proofErr w:type="gramEnd"/>
      <w:r w:rsidR="00B861C7" w:rsidRPr="00CC27FD">
        <w:rPr>
          <w:rFonts w:ascii="Times New Roman" w:eastAsia="Times New Roman" w:hAnsi="Times New Roman" w:cs="Times New Roman"/>
        </w:rPr>
        <w:t xml:space="preserve"> </w:t>
      </w:r>
      <w:r w:rsidR="0089795A" w:rsidRPr="00CC27FD">
        <w:rPr>
          <w:rFonts w:ascii="Times New Roman" w:hAnsi="Times New Roman" w:cs="Times New Roman"/>
        </w:rPr>
        <w:t>This email</w:t>
      </w:r>
      <w:r w:rsidR="00B861C7" w:rsidRPr="00CC27FD">
        <w:rPr>
          <w:rFonts w:ascii="Times New Roman" w:hAnsi="Times New Roman" w:cs="Times New Roman"/>
        </w:rPr>
        <w:t xml:space="preserve"> also included a brief reminder to dream </w:t>
      </w:r>
      <w:r w:rsidR="0089795A" w:rsidRPr="00CC27FD">
        <w:rPr>
          <w:rFonts w:ascii="Times New Roman" w:hAnsi="Times New Roman" w:cs="Times New Roman"/>
        </w:rPr>
        <w:t xml:space="preserve">on that Saturday </w:t>
      </w:r>
      <w:r w:rsidR="00B861C7" w:rsidRPr="00CC27FD">
        <w:rPr>
          <w:rFonts w:ascii="Times New Roman" w:hAnsi="Times New Roman" w:cs="Times New Roman"/>
        </w:rPr>
        <w:t>evening (or Friday if that was more convenient)</w:t>
      </w:r>
      <w:r w:rsidR="0089795A" w:rsidRPr="00CC27FD">
        <w:rPr>
          <w:rFonts w:ascii="Times New Roman" w:hAnsi="Times New Roman" w:cs="Times New Roman"/>
        </w:rPr>
        <w:t xml:space="preserve"> and to email back their written transcripts containing </w:t>
      </w:r>
      <w:r w:rsidR="00B861C7" w:rsidRPr="00CC27FD">
        <w:rPr>
          <w:rFonts w:ascii="Times New Roman" w:hAnsi="Times New Roman" w:cs="Times New Roman"/>
        </w:rPr>
        <w:t xml:space="preserve">words and sketches </w:t>
      </w:r>
      <w:r w:rsidR="0089795A" w:rsidRPr="00CC27FD">
        <w:rPr>
          <w:rFonts w:ascii="Times New Roman" w:hAnsi="Times New Roman" w:cs="Times New Roman"/>
        </w:rPr>
        <w:t xml:space="preserve">by the deadline, which was typically </w:t>
      </w:r>
      <w:r w:rsidR="00557911" w:rsidRPr="00CC27FD">
        <w:rPr>
          <w:rFonts w:ascii="Times New Roman" w:hAnsi="Times New Roman" w:cs="Times New Roman"/>
        </w:rPr>
        <w:t>9:00 am CST</w:t>
      </w:r>
      <w:r w:rsidR="007A474C" w:rsidRPr="00CC27FD">
        <w:rPr>
          <w:rFonts w:ascii="Times New Roman" w:hAnsi="Times New Roman" w:cs="Times New Roman"/>
        </w:rPr>
        <w:t xml:space="preserve"> on that Sunday m</w:t>
      </w:r>
      <w:r w:rsidRPr="00CC27FD">
        <w:rPr>
          <w:rFonts w:ascii="Times New Roman" w:hAnsi="Times New Roman" w:cs="Times New Roman"/>
        </w:rPr>
        <w:t>orning</w:t>
      </w:r>
      <w:r w:rsidR="00557911" w:rsidRPr="00CC27FD">
        <w:rPr>
          <w:rFonts w:ascii="Times New Roman" w:hAnsi="Times New Roman" w:cs="Times New Roman"/>
        </w:rPr>
        <w:t>.</w:t>
      </w:r>
    </w:p>
    <w:p w14:paraId="2FD9A4A2" w14:textId="7A5C9FAB" w:rsidR="00342DD6" w:rsidRPr="00CC27FD" w:rsidRDefault="00B861C7" w:rsidP="00CC27FD">
      <w:pPr>
        <w:pStyle w:val="Body"/>
        <w:spacing w:line="480" w:lineRule="auto"/>
        <w:rPr>
          <w:rFonts w:ascii="Times New Roman" w:hAnsi="Times New Roman" w:cs="Times New Roman"/>
          <w:i/>
        </w:rPr>
      </w:pPr>
      <w:r w:rsidRPr="00CC27FD">
        <w:rPr>
          <w:rFonts w:ascii="Times New Roman" w:hAnsi="Times New Roman" w:cs="Times New Roman"/>
        </w:rPr>
        <w:tab/>
      </w:r>
      <w:commentRangeStart w:id="6"/>
      <w:r w:rsidR="00342DD6" w:rsidRPr="00CC27FD">
        <w:rPr>
          <w:rFonts w:ascii="Times New Roman" w:hAnsi="Times New Roman" w:cs="Times New Roman"/>
          <w:i/>
        </w:rPr>
        <w:t>Choosing an Event Protocol and Pairing it with a photo Set</w:t>
      </w:r>
      <w:commentRangeEnd w:id="6"/>
      <w:r w:rsidR="00E024F4" w:rsidRPr="00CC27FD">
        <w:rPr>
          <w:rStyle w:val="CommentReference"/>
          <w:rFonts w:ascii="Times New Roman" w:eastAsia="Arial Unicode MS" w:hAnsi="Times New Roman" w:cs="Times New Roman"/>
          <w:i/>
          <w:color w:val="auto"/>
          <w:sz w:val="24"/>
          <w:szCs w:val="24"/>
          <w:bdr w:val="none" w:sz="0" w:space="0" w:color="auto"/>
        </w:rPr>
        <w:commentReference w:id="6"/>
      </w:r>
    </w:p>
    <w:p w14:paraId="0A1DD6FF" w14:textId="32E1646B" w:rsidR="00342DD6" w:rsidRPr="00CC27FD" w:rsidRDefault="00342DD6" w:rsidP="00CC27FD">
      <w:pPr>
        <w:spacing w:line="480" w:lineRule="auto"/>
      </w:pPr>
      <w:r w:rsidRPr="00CC27FD">
        <w:tab/>
      </w:r>
      <w:r w:rsidR="00663CE0" w:rsidRPr="00CC27FD">
        <w:t>One week prior to the event,</w:t>
      </w:r>
      <w:r w:rsidR="006C63D3" w:rsidRPr="00CC27FD">
        <w:t xml:space="preserve"> </w:t>
      </w:r>
      <w:r w:rsidR="00FE01F3" w:rsidRPr="00CC27FD">
        <w:t xml:space="preserve">the group manager would go to </w:t>
      </w:r>
      <w:r w:rsidR="007A41C6" w:rsidRPr="00CC27FD">
        <w:t>the ESPN website</w:t>
      </w:r>
      <w:r w:rsidRPr="00CC27FD">
        <w:t>, click on the game schedule under a specific category (i.e. Basketball, Baseball or Football),</w:t>
      </w:r>
      <w:r w:rsidR="007A41C6" w:rsidRPr="00CC27FD">
        <w:t xml:space="preserve"> and </w:t>
      </w:r>
      <w:r w:rsidRPr="00CC27FD">
        <w:t xml:space="preserve">always </w:t>
      </w:r>
      <w:r w:rsidR="007A41C6" w:rsidRPr="00CC27FD">
        <w:t xml:space="preserve">select </w:t>
      </w:r>
      <w:r w:rsidR="006C63D3" w:rsidRPr="00CC27FD">
        <w:t>the 3rd game listed</w:t>
      </w:r>
      <w:r w:rsidRPr="00CC27FD">
        <w:t xml:space="preserve"> to be played on </w:t>
      </w:r>
      <w:r w:rsidR="002E0CBB" w:rsidRPr="00CC27FD">
        <w:t xml:space="preserve">the upcoming </w:t>
      </w:r>
      <w:r w:rsidRPr="00CC27FD">
        <w:t>Sunday</w:t>
      </w:r>
      <w:r w:rsidR="00B861C7" w:rsidRPr="00CC27FD">
        <w:rPr>
          <w:rStyle w:val="FootnoteReference"/>
        </w:rPr>
        <w:footnoteReference w:id="5"/>
      </w:r>
      <w:r w:rsidR="00FE01F3" w:rsidRPr="00CC27FD">
        <w:t>.</w:t>
      </w:r>
      <w:r w:rsidR="006C63D3" w:rsidRPr="00CC27FD">
        <w:t xml:space="preserve"> </w:t>
      </w:r>
      <w:r w:rsidRPr="00CC27FD">
        <w:t>In the example below the selected game would be MLB Los Angeles @ Boston.</w:t>
      </w:r>
    </w:p>
    <w:p w14:paraId="062573A6" w14:textId="77777777" w:rsidR="00342DD6" w:rsidRPr="00CC27FD" w:rsidRDefault="00342DD6" w:rsidP="00CC27FD">
      <w:pPr>
        <w:pStyle w:val="Body"/>
        <w:spacing w:line="480" w:lineRule="auto"/>
        <w:jc w:val="center"/>
        <w:rPr>
          <w:rFonts w:ascii="Times New Roman" w:hAnsi="Times New Roman" w:cs="Times New Roman"/>
        </w:rPr>
      </w:pPr>
      <w:commentRangeStart w:id="7"/>
      <w:r w:rsidRPr="00CC27FD">
        <w:rPr>
          <w:rFonts w:ascii="Times New Roman" w:hAnsi="Times New Roman" w:cs="Times New Roman"/>
          <w:noProof/>
        </w:rPr>
        <w:drawing>
          <wp:inline distT="0" distB="0" distL="0" distR="0" wp14:anchorId="3D766F35" wp14:editId="6DCB5804">
            <wp:extent cx="3364214" cy="2403372"/>
            <wp:effectExtent l="0" t="0" r="0" b="10160"/>
            <wp:docPr id="2"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7298A2-CE6A-4B9D-839E-5EF2FCC51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7298A2-CE6A-4B9D-839E-5EF2FCC51171}"/>
                        </a:ext>
                      </a:extLst>
                    </pic:cNvPr>
                    <pic:cNvPicPr>
                      <a:picLocks noChangeAspect="1"/>
                    </pic:cNvPicPr>
                  </pic:nvPicPr>
                  <pic:blipFill>
                    <a:blip r:embed="rId10"/>
                    <a:stretch>
                      <a:fillRect/>
                    </a:stretch>
                  </pic:blipFill>
                  <pic:spPr>
                    <a:xfrm>
                      <a:off x="0" y="0"/>
                      <a:ext cx="3457973" cy="2470353"/>
                    </a:xfrm>
                    <a:prstGeom prst="rect">
                      <a:avLst/>
                    </a:prstGeom>
                  </pic:spPr>
                </pic:pic>
              </a:graphicData>
            </a:graphic>
          </wp:inline>
        </w:drawing>
      </w:r>
      <w:commentRangeEnd w:id="7"/>
      <w:r w:rsidR="00177511" w:rsidRPr="00CC27FD">
        <w:rPr>
          <w:rStyle w:val="CommentReference"/>
          <w:rFonts w:ascii="Times New Roman" w:eastAsia="Arial Unicode MS" w:hAnsi="Times New Roman" w:cs="Times New Roman"/>
          <w:color w:val="auto"/>
          <w:sz w:val="24"/>
          <w:szCs w:val="24"/>
          <w:bdr w:val="none" w:sz="0" w:space="0" w:color="auto"/>
        </w:rPr>
        <w:commentReference w:id="7"/>
      </w:r>
    </w:p>
    <w:p w14:paraId="4D484989" w14:textId="38284BA6" w:rsidR="00342DD6" w:rsidRPr="00CC27FD" w:rsidRDefault="0050375C" w:rsidP="00CC27FD">
      <w:pPr>
        <w:pStyle w:val="Body"/>
        <w:spacing w:line="480" w:lineRule="auto"/>
        <w:jc w:val="center"/>
        <w:rPr>
          <w:rFonts w:ascii="Times New Roman" w:hAnsi="Times New Roman" w:cs="Times New Roman"/>
        </w:rPr>
      </w:pPr>
      <w:r w:rsidRPr="00CC27FD">
        <w:rPr>
          <w:rFonts w:ascii="Times New Roman" w:hAnsi="Times New Roman" w:cs="Times New Roman"/>
        </w:rPr>
        <w:t>(</w:t>
      </w:r>
      <w:proofErr w:type="gramStart"/>
      <w:r w:rsidRPr="00CC27FD">
        <w:rPr>
          <w:rFonts w:ascii="Times New Roman" w:hAnsi="Times New Roman" w:cs="Times New Roman"/>
        </w:rPr>
        <w:t>figure  1</w:t>
      </w:r>
      <w:proofErr w:type="gramEnd"/>
      <w:r w:rsidR="00342DD6" w:rsidRPr="00CC27FD">
        <w:rPr>
          <w:rFonts w:ascii="Times New Roman" w:hAnsi="Times New Roman" w:cs="Times New Roman"/>
        </w:rPr>
        <w:t>)</w:t>
      </w:r>
    </w:p>
    <w:p w14:paraId="52E2FCDA" w14:textId="30A8FCF3" w:rsidR="00A00733" w:rsidRPr="00CC27FD" w:rsidRDefault="00AA1BDA" w:rsidP="00CC27FD">
      <w:pPr>
        <w:spacing w:line="480" w:lineRule="auto"/>
      </w:pPr>
      <w:r w:rsidRPr="00CC27FD">
        <w:lastRenderedPageBreak/>
        <w:tab/>
      </w:r>
      <w:r w:rsidR="00342DD6" w:rsidRPr="00CC27FD">
        <w:t xml:space="preserve">Next </w:t>
      </w:r>
      <w:r w:rsidR="00F91504" w:rsidRPr="00CC27FD">
        <w:t xml:space="preserve">the group manager would look up and record </w:t>
      </w:r>
      <w:r w:rsidR="00342DD6" w:rsidRPr="00CC27FD">
        <w:t>t</w:t>
      </w:r>
      <w:r w:rsidR="00677C9F" w:rsidRPr="00CC27FD">
        <w:t xml:space="preserve">he Over/Under </w:t>
      </w:r>
      <w:r w:rsidR="0011591E" w:rsidRPr="00CC27FD">
        <w:t>spread</w:t>
      </w:r>
      <w:r w:rsidR="00677C9F" w:rsidRPr="00CC27FD">
        <w:t>, published on</w:t>
      </w:r>
      <w:r w:rsidRPr="00CC27FD">
        <w:t xml:space="preserve"> </w:t>
      </w:r>
      <w:r w:rsidR="00F91504" w:rsidRPr="00CC27FD">
        <w:t xml:space="preserve">both </w:t>
      </w:r>
      <w:r w:rsidRPr="00CC27FD">
        <w:t>the ESPN</w:t>
      </w:r>
      <w:r w:rsidR="00677C9F" w:rsidRPr="00CC27FD">
        <w:t xml:space="preserve"> website and 5 Dimes website</w:t>
      </w:r>
      <w:r w:rsidR="00F91504" w:rsidRPr="00CC27FD">
        <w:t>,</w:t>
      </w:r>
      <w:r w:rsidR="00677C9F" w:rsidRPr="00CC27FD">
        <w:t xml:space="preserve"> for that particular</w:t>
      </w:r>
      <w:r w:rsidR="00342DD6" w:rsidRPr="00CC27FD">
        <w:t xml:space="preserve"> game</w:t>
      </w:r>
      <w:r w:rsidR="00F91504" w:rsidRPr="00CC27FD">
        <w:t>.</w:t>
      </w:r>
      <w:r w:rsidR="00342DD6" w:rsidRPr="00CC27FD">
        <w:t xml:space="preserve"> </w:t>
      </w:r>
    </w:p>
    <w:p w14:paraId="1FF6BE59" w14:textId="31EC45BF" w:rsidR="00F91504" w:rsidRPr="00CC27FD" w:rsidRDefault="0011591E" w:rsidP="00CC27FD">
      <w:pPr>
        <w:spacing w:line="480" w:lineRule="auto"/>
        <w:rPr>
          <w:rFonts w:eastAsia="Times New Roman"/>
          <w:i/>
        </w:rPr>
      </w:pPr>
      <w:r w:rsidRPr="00CC27FD">
        <w:rPr>
          <w:color w:val="000000"/>
        </w:rPr>
        <w:t xml:space="preserve">The spread is </w:t>
      </w:r>
      <w:r w:rsidR="00A00733" w:rsidRPr="00CC27FD">
        <w:rPr>
          <w:color w:val="000000"/>
        </w:rPr>
        <w:t>a common wager that is set up a sportsbook’s odds</w:t>
      </w:r>
      <w:r w:rsidR="008A48EC" w:rsidRPr="00CC27FD">
        <w:rPr>
          <w:color w:val="000000"/>
        </w:rPr>
        <w:t xml:space="preserve"> </w:t>
      </w:r>
      <w:r w:rsidR="00A00733" w:rsidRPr="00CC27FD">
        <w:rPr>
          <w:color w:val="000000"/>
        </w:rPr>
        <w:t>make</w:t>
      </w:r>
      <w:r w:rsidR="002E0CBB" w:rsidRPr="00CC27FD">
        <w:rPr>
          <w:color w:val="000000"/>
        </w:rPr>
        <w:t>rs</w:t>
      </w:r>
      <w:r w:rsidR="00A00733" w:rsidRPr="00CC27FD">
        <w:rPr>
          <w:color w:val="000000"/>
        </w:rPr>
        <w:t xml:space="preserve"> as to what the combined points</w:t>
      </w:r>
      <w:r w:rsidRPr="00CC27FD">
        <w:rPr>
          <w:color w:val="000000"/>
        </w:rPr>
        <w:t xml:space="preserve"> </w:t>
      </w:r>
      <w:r w:rsidR="00A00733" w:rsidRPr="00CC27FD">
        <w:rPr>
          <w:color w:val="000000"/>
        </w:rPr>
        <w:t>of the</w:t>
      </w:r>
      <w:r w:rsidRPr="00CC27FD">
        <w:rPr>
          <w:color w:val="000000"/>
        </w:rPr>
        <w:t xml:space="preserve"> two teams </w:t>
      </w:r>
      <w:r w:rsidR="00A00733" w:rsidRPr="00CC27FD">
        <w:rPr>
          <w:color w:val="000000"/>
        </w:rPr>
        <w:t xml:space="preserve">will be when the game is over. </w:t>
      </w:r>
      <w:r w:rsidR="00993C94" w:rsidRPr="00CC27FD">
        <w:rPr>
          <w:color w:val="000000"/>
        </w:rPr>
        <w:t>This includes a</w:t>
      </w:r>
      <w:r w:rsidR="00D76BD3" w:rsidRPr="00CC27FD">
        <w:rPr>
          <w:color w:val="000000"/>
        </w:rPr>
        <w:t xml:space="preserve"> “line” so that bets can be made predicting whether or not the actual number will be highe</w:t>
      </w:r>
      <w:r w:rsidR="00F91504" w:rsidRPr="00CC27FD">
        <w:rPr>
          <w:color w:val="000000"/>
        </w:rPr>
        <w:t xml:space="preserve">r or lower than the set number </w:t>
      </w:r>
      <w:r w:rsidR="00F91504" w:rsidRPr="00CC27FD">
        <w:rPr>
          <w:i/>
          <w:color w:val="000000"/>
        </w:rPr>
        <w:t>(</w:t>
      </w:r>
      <w:r w:rsidR="00F91504" w:rsidRPr="00CC27FD">
        <w:rPr>
          <w:rStyle w:val="HTMLCite"/>
          <w:rFonts w:eastAsia="Times New Roman"/>
          <w:i w:val="0"/>
          <w:color w:val="222222"/>
          <w:shd w:val="clear" w:color="auto" w:fill="FFFFFF"/>
        </w:rPr>
        <w:t>Williams &amp; Siegel, 2014)</w:t>
      </w:r>
    </w:p>
    <w:p w14:paraId="1189A264" w14:textId="3A97E6C8" w:rsidR="00342DD6" w:rsidRPr="00CC27FD" w:rsidRDefault="00AA1BDA" w:rsidP="00CC27FD">
      <w:pPr>
        <w:spacing w:line="480" w:lineRule="auto"/>
      </w:pPr>
      <w:r w:rsidRPr="00CC27FD">
        <w:tab/>
      </w:r>
      <w:r w:rsidR="00342DD6" w:rsidRPr="00CC27FD">
        <w:t>In the example below</w:t>
      </w:r>
      <w:r w:rsidR="00541D27" w:rsidRPr="00CC27FD">
        <w:t>,</w:t>
      </w:r>
      <w:r w:rsidR="00342DD6" w:rsidRPr="00CC27FD">
        <w:t xml:space="preserve"> the Over/Under (O/U) </w:t>
      </w:r>
      <w:r w:rsidR="00541D27" w:rsidRPr="00CC27FD">
        <w:t>line is</w:t>
      </w:r>
      <w:r w:rsidR="00342DD6" w:rsidRPr="00CC27FD">
        <w:t xml:space="preserve"> 8.5. </w:t>
      </w:r>
      <w:r w:rsidR="00541D27" w:rsidRPr="00CC27FD">
        <w:t xml:space="preserve">(Which is </w:t>
      </w:r>
      <w:r w:rsidR="00342DD6" w:rsidRPr="00CC27FD">
        <w:t>what the statisticians/bookies are predicting will be</w:t>
      </w:r>
      <w:r w:rsidR="00541D27" w:rsidRPr="00CC27FD">
        <w:t xml:space="preserve"> according to their extensive knowledge of the particular teams playing and game itself)</w:t>
      </w:r>
      <w:r w:rsidR="00342DD6" w:rsidRPr="00CC27FD">
        <w:t xml:space="preserve">.  </w:t>
      </w:r>
      <w:proofErr w:type="gramStart"/>
      <w:r w:rsidR="00541D27" w:rsidRPr="00CC27FD">
        <w:t>Therefore</w:t>
      </w:r>
      <w:proofErr w:type="gramEnd"/>
      <w:r w:rsidR="00541D27" w:rsidRPr="00CC27FD">
        <w:t xml:space="preserve"> the public who is wagering needs to predict whether the total point will be </w:t>
      </w:r>
      <w:r w:rsidR="00342DD6" w:rsidRPr="00CC27FD">
        <w:t xml:space="preserve">Over or Under 8.5 points.  </w:t>
      </w:r>
      <w:r w:rsidR="00541D27" w:rsidRPr="00CC27FD">
        <w:t>For the current project, th</w:t>
      </w:r>
      <w:r w:rsidR="00342DD6" w:rsidRPr="00CC27FD">
        <w:t xml:space="preserve">e Over/Under predictions were chosen instead of the winning team predictions because the O/U </w:t>
      </w:r>
      <w:r w:rsidR="00541D27" w:rsidRPr="00CC27FD">
        <w:t>has been found to be</w:t>
      </w:r>
      <w:r w:rsidR="00342DD6" w:rsidRPr="00CC27FD">
        <w:t xml:space="preserve"> </w:t>
      </w:r>
      <w:r w:rsidR="00541D27" w:rsidRPr="00CC27FD">
        <w:t xml:space="preserve">less </w:t>
      </w:r>
      <w:r w:rsidR="00342DD6" w:rsidRPr="00CC27FD">
        <w:t xml:space="preserve">emotionally volatile </w:t>
      </w:r>
      <w:r w:rsidR="00541D27" w:rsidRPr="00CC27FD">
        <w:t>for Sublimes team members, some who are avid sports fans.</w:t>
      </w:r>
      <w:r w:rsidR="00342DD6" w:rsidRPr="00CC27FD">
        <w:t xml:space="preserve"> </w:t>
      </w:r>
    </w:p>
    <w:p w14:paraId="6BC41230" w14:textId="09CED526" w:rsidR="00342DD6" w:rsidRPr="00CC27FD" w:rsidRDefault="00342DD6" w:rsidP="00CC27FD">
      <w:pPr>
        <w:pStyle w:val="Body"/>
        <w:spacing w:line="480" w:lineRule="auto"/>
        <w:rPr>
          <w:rFonts w:ascii="Times New Roman" w:hAnsi="Times New Roman" w:cs="Times New Roman"/>
        </w:rPr>
      </w:pPr>
    </w:p>
    <w:p w14:paraId="5BFAB472" w14:textId="77777777" w:rsidR="00342DD6" w:rsidRPr="00CC27FD" w:rsidRDefault="00342DD6" w:rsidP="00CC27FD">
      <w:pPr>
        <w:pStyle w:val="Body"/>
        <w:spacing w:line="480" w:lineRule="auto"/>
        <w:rPr>
          <w:rFonts w:ascii="Times New Roman" w:hAnsi="Times New Roman" w:cs="Times New Roman"/>
        </w:rPr>
      </w:pPr>
    </w:p>
    <w:p w14:paraId="3BE960BE" w14:textId="54C81F68" w:rsidR="00342DD6" w:rsidRPr="00CC27FD" w:rsidRDefault="00342DD6" w:rsidP="00CC27FD">
      <w:pPr>
        <w:pStyle w:val="Body"/>
        <w:spacing w:line="480" w:lineRule="auto"/>
        <w:jc w:val="center"/>
        <w:rPr>
          <w:rFonts w:ascii="Times New Roman" w:hAnsi="Times New Roman" w:cs="Times New Roman"/>
        </w:rPr>
      </w:pPr>
      <w:commentRangeStart w:id="8"/>
      <w:r w:rsidRPr="00CC27FD">
        <w:rPr>
          <w:rFonts w:ascii="Times New Roman" w:hAnsi="Times New Roman" w:cs="Times New Roman"/>
          <w:noProof/>
        </w:rPr>
        <w:drawing>
          <wp:inline distT="0" distB="0" distL="0" distR="0" wp14:anchorId="1C69A956" wp14:editId="664D6B8A">
            <wp:extent cx="4672858" cy="2745740"/>
            <wp:effectExtent l="0" t="0" r="1270" b="0"/>
            <wp:docPr id="6"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D8C650-9999-47E8-8B4C-F628D37D9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D8C650-9999-47E8-8B4C-F628D37D954E}"/>
                        </a:ext>
                      </a:extLst>
                    </pic:cNvPr>
                    <pic:cNvPicPr>
                      <a:picLocks noChangeAspect="1"/>
                    </pic:cNvPicPr>
                  </pic:nvPicPr>
                  <pic:blipFill>
                    <a:blip r:embed="rId11"/>
                    <a:stretch>
                      <a:fillRect/>
                    </a:stretch>
                  </pic:blipFill>
                  <pic:spPr>
                    <a:xfrm>
                      <a:off x="0" y="0"/>
                      <a:ext cx="4731751" cy="2780345"/>
                    </a:xfrm>
                    <a:prstGeom prst="rect">
                      <a:avLst/>
                    </a:prstGeom>
                  </pic:spPr>
                </pic:pic>
              </a:graphicData>
            </a:graphic>
          </wp:inline>
        </w:drawing>
      </w:r>
      <w:commentRangeEnd w:id="8"/>
      <w:r w:rsidR="00177511" w:rsidRPr="00CC27FD">
        <w:rPr>
          <w:rStyle w:val="CommentReference"/>
          <w:rFonts w:ascii="Times New Roman" w:eastAsia="Arial Unicode MS" w:hAnsi="Times New Roman" w:cs="Times New Roman"/>
          <w:color w:val="auto"/>
          <w:sz w:val="24"/>
          <w:szCs w:val="24"/>
          <w:bdr w:val="none" w:sz="0" w:space="0" w:color="auto"/>
        </w:rPr>
        <w:commentReference w:id="8"/>
      </w:r>
    </w:p>
    <w:p w14:paraId="4702085F" w14:textId="5D05F661" w:rsidR="00342DD6" w:rsidRPr="00CC27FD" w:rsidRDefault="0050375C" w:rsidP="00CC27FD">
      <w:pPr>
        <w:pStyle w:val="Body"/>
        <w:spacing w:line="480" w:lineRule="auto"/>
        <w:jc w:val="center"/>
        <w:rPr>
          <w:rFonts w:ascii="Times New Roman" w:hAnsi="Times New Roman" w:cs="Times New Roman"/>
        </w:rPr>
      </w:pPr>
      <w:r w:rsidRPr="00CC27FD">
        <w:rPr>
          <w:rFonts w:ascii="Times New Roman" w:hAnsi="Times New Roman" w:cs="Times New Roman"/>
        </w:rPr>
        <w:lastRenderedPageBreak/>
        <w:t>(figure 2</w:t>
      </w:r>
      <w:r w:rsidR="00342DD6" w:rsidRPr="00CC27FD">
        <w:rPr>
          <w:rFonts w:ascii="Times New Roman" w:hAnsi="Times New Roman" w:cs="Times New Roman"/>
        </w:rPr>
        <w:t>)</w:t>
      </w:r>
    </w:p>
    <w:p w14:paraId="3748F08D" w14:textId="28A85546" w:rsidR="00AA1BDA" w:rsidRPr="00CC27FD" w:rsidRDefault="00AA1BDA" w:rsidP="00CC27FD">
      <w:pPr>
        <w:pStyle w:val="Body"/>
        <w:spacing w:line="480" w:lineRule="auto"/>
        <w:rPr>
          <w:rFonts w:ascii="Times New Roman" w:hAnsi="Times New Roman" w:cs="Times New Roman"/>
          <w:i/>
        </w:rPr>
      </w:pPr>
      <w:r w:rsidRPr="00CC27FD">
        <w:rPr>
          <w:rFonts w:ascii="Times New Roman" w:hAnsi="Times New Roman" w:cs="Times New Roman"/>
          <w:b/>
        </w:rPr>
        <w:tab/>
      </w:r>
      <w:r w:rsidRPr="00CC27FD">
        <w:rPr>
          <w:rFonts w:ascii="Times New Roman" w:hAnsi="Times New Roman" w:cs="Times New Roman"/>
          <w:i/>
        </w:rPr>
        <w:t>Pairing photo with Binary Event Possible Outcomes</w:t>
      </w:r>
    </w:p>
    <w:p w14:paraId="2EED8083" w14:textId="1C3CA421" w:rsidR="00541D27" w:rsidRPr="00CC27FD" w:rsidRDefault="00AA1BDA" w:rsidP="00CC27FD">
      <w:pPr>
        <w:pStyle w:val="Body"/>
        <w:spacing w:line="480" w:lineRule="auto"/>
        <w:rPr>
          <w:rFonts w:ascii="Times New Roman" w:hAnsi="Times New Roman" w:cs="Times New Roman"/>
        </w:rPr>
      </w:pPr>
      <w:r w:rsidRPr="00CC27FD">
        <w:rPr>
          <w:rFonts w:ascii="Times New Roman" w:hAnsi="Times New Roman" w:cs="Times New Roman"/>
        </w:rPr>
        <w:tab/>
      </w:r>
      <w:r w:rsidR="00541D27" w:rsidRPr="00CC27FD">
        <w:rPr>
          <w:rFonts w:ascii="Times New Roman" w:hAnsi="Times New Roman" w:cs="Times New Roman"/>
        </w:rPr>
        <w:t xml:space="preserve">At this </w:t>
      </w:r>
      <w:proofErr w:type="gramStart"/>
      <w:r w:rsidR="00541D27" w:rsidRPr="00CC27FD">
        <w:rPr>
          <w:rFonts w:ascii="Times New Roman" w:hAnsi="Times New Roman" w:cs="Times New Roman"/>
        </w:rPr>
        <w:t>time</w:t>
      </w:r>
      <w:proofErr w:type="gramEnd"/>
      <w:r w:rsidR="00541D27" w:rsidRPr="00CC27FD">
        <w:rPr>
          <w:rFonts w:ascii="Times New Roman" w:hAnsi="Times New Roman" w:cs="Times New Roman"/>
        </w:rPr>
        <w:t xml:space="preserve"> a photo pairing was selected from a list of encrypted sets and paired in her master document with the target number for the upcoming event. The sets, were already labeled (A) and (B). Photo A was paired with the “over” outcome, and Photo B was paired with the “under” outcome. </w:t>
      </w:r>
    </w:p>
    <w:p w14:paraId="2F6A7C2C" w14:textId="53BFC9BA" w:rsidR="00F26378" w:rsidRPr="00CC27FD" w:rsidRDefault="00895D94" w:rsidP="00CC27FD">
      <w:pPr>
        <w:pStyle w:val="Body"/>
        <w:spacing w:line="480" w:lineRule="auto"/>
        <w:rPr>
          <w:rFonts w:ascii="Times New Roman" w:hAnsi="Times New Roman" w:cs="Times New Roman"/>
          <w:i/>
        </w:rPr>
      </w:pPr>
      <w:r w:rsidRPr="00CC27FD">
        <w:rPr>
          <w:rFonts w:ascii="Times New Roman" w:hAnsi="Times New Roman" w:cs="Times New Roman"/>
          <w:i/>
        </w:rPr>
        <w:tab/>
      </w:r>
      <w:r w:rsidR="00F26378" w:rsidRPr="00CC27FD">
        <w:rPr>
          <w:rFonts w:ascii="Times New Roman" w:hAnsi="Times New Roman" w:cs="Times New Roman"/>
          <w:i/>
        </w:rPr>
        <w:t>Dreamers</w:t>
      </w:r>
      <w:r w:rsidR="0089795A" w:rsidRPr="00CC27FD">
        <w:rPr>
          <w:rFonts w:ascii="Times New Roman" w:hAnsi="Times New Roman" w:cs="Times New Roman"/>
          <w:i/>
        </w:rPr>
        <w:t xml:space="preserve"> </w:t>
      </w:r>
      <w:r w:rsidR="00A961BD" w:rsidRPr="00CC27FD">
        <w:rPr>
          <w:rFonts w:ascii="Times New Roman" w:hAnsi="Times New Roman" w:cs="Times New Roman"/>
          <w:i/>
        </w:rPr>
        <w:t>protocol</w:t>
      </w:r>
      <w:r w:rsidR="0089795A" w:rsidRPr="00CC27FD">
        <w:rPr>
          <w:rFonts w:ascii="Times New Roman" w:hAnsi="Times New Roman" w:cs="Times New Roman"/>
          <w:i/>
        </w:rPr>
        <w:t xml:space="preserve"> </w:t>
      </w:r>
    </w:p>
    <w:p w14:paraId="1A83ED8C" w14:textId="53EA376B" w:rsidR="00CE59B3" w:rsidRPr="00CC27FD" w:rsidRDefault="00F26378" w:rsidP="00CC27FD">
      <w:pPr>
        <w:spacing w:line="480" w:lineRule="auto"/>
      </w:pPr>
      <w:r w:rsidRPr="00CC27FD">
        <w:tab/>
      </w:r>
      <w:r w:rsidR="007C060B" w:rsidRPr="00CC27FD">
        <w:t xml:space="preserve">The dreamers </w:t>
      </w:r>
      <w:r w:rsidR="008330E8" w:rsidRPr="00CC27FD">
        <w:t xml:space="preserve">specifically </w:t>
      </w:r>
      <w:r w:rsidR="00541D27" w:rsidRPr="00CC27FD">
        <w:t xml:space="preserve">followed </w:t>
      </w:r>
      <w:r w:rsidR="008330E8" w:rsidRPr="00CC27FD">
        <w:t>protocols offered by Dale Graff</w:t>
      </w:r>
      <w:r w:rsidR="0006774C" w:rsidRPr="00CC27FD">
        <w:t xml:space="preserve"> to increase the </w:t>
      </w:r>
      <w:r w:rsidR="00CE59B3" w:rsidRPr="00CC27FD">
        <w:t>likelihood</w:t>
      </w:r>
      <w:r w:rsidR="0089795A" w:rsidRPr="00CC27FD">
        <w:t xml:space="preserve"> of dreaming and recall</w:t>
      </w:r>
      <w:r w:rsidR="00112F80" w:rsidRPr="00CC27FD">
        <w:t xml:space="preserve"> (Graff, 1998, </w:t>
      </w:r>
      <w:r w:rsidR="009328AB" w:rsidRPr="00CC27FD">
        <w:t xml:space="preserve">2000, </w:t>
      </w:r>
      <w:r w:rsidR="00CE59B3" w:rsidRPr="00CC27FD">
        <w:t>2007; Graff &amp; Cyrus, 2016)</w:t>
      </w:r>
    </w:p>
    <w:p w14:paraId="30CDB1F4" w14:textId="1EEB8DF1" w:rsidR="00745B12" w:rsidRPr="00CC27FD" w:rsidRDefault="00CE59B3" w:rsidP="00CC27FD">
      <w:pPr>
        <w:pStyle w:val="Body"/>
        <w:spacing w:line="480" w:lineRule="auto"/>
        <w:rPr>
          <w:rFonts w:ascii="Times New Roman" w:hAnsi="Times New Roman" w:cs="Times New Roman"/>
        </w:rPr>
      </w:pPr>
      <w:r w:rsidRPr="00CC27FD">
        <w:rPr>
          <w:rFonts w:ascii="Times New Roman" w:hAnsi="Times New Roman" w:cs="Times New Roman"/>
        </w:rPr>
        <w:t>2016)</w:t>
      </w:r>
      <w:r w:rsidR="008330E8" w:rsidRPr="00CC27FD">
        <w:rPr>
          <w:rFonts w:ascii="Times New Roman" w:hAnsi="Times New Roman" w:cs="Times New Roman"/>
        </w:rPr>
        <w:t xml:space="preserve">. They </w:t>
      </w:r>
      <w:r w:rsidR="006C63D3" w:rsidRPr="00CC27FD">
        <w:rPr>
          <w:rFonts w:ascii="Times New Roman" w:hAnsi="Times New Roman" w:cs="Times New Roman"/>
        </w:rPr>
        <w:t xml:space="preserve">were instructed to purchase a dream journal of their choice. </w:t>
      </w:r>
      <w:r w:rsidR="00B861C7" w:rsidRPr="00CC27FD">
        <w:rPr>
          <w:rFonts w:ascii="Times New Roman" w:hAnsi="Times New Roman" w:cs="Times New Roman"/>
        </w:rPr>
        <w:t xml:space="preserve">On the Saturday evening, they </w:t>
      </w:r>
      <w:r w:rsidR="008330E8" w:rsidRPr="00CC27FD">
        <w:rPr>
          <w:rFonts w:ascii="Times New Roman" w:hAnsi="Times New Roman" w:cs="Times New Roman"/>
        </w:rPr>
        <w:t xml:space="preserve">would write out an intention statement on a page in their journal originally suggested to them by </w:t>
      </w:r>
      <w:proofErr w:type="spellStart"/>
      <w:r w:rsidR="008330E8" w:rsidRPr="00CC27FD">
        <w:rPr>
          <w:rFonts w:ascii="Times New Roman" w:hAnsi="Times New Roman" w:cs="Times New Roman"/>
        </w:rPr>
        <w:t>Bulgatz</w:t>
      </w:r>
      <w:proofErr w:type="spellEnd"/>
      <w:r w:rsidR="008330E8" w:rsidRPr="00CC27FD">
        <w:rPr>
          <w:rFonts w:ascii="Times New Roman" w:hAnsi="Times New Roman" w:cs="Times New Roman"/>
        </w:rPr>
        <w:t>, a hypnotherapist, with the freedom to add to it as they</w:t>
      </w:r>
      <w:r w:rsidR="0089795A" w:rsidRPr="00CC27FD">
        <w:rPr>
          <w:rFonts w:ascii="Times New Roman" w:hAnsi="Times New Roman" w:cs="Times New Roman"/>
        </w:rPr>
        <w:t xml:space="preserve"> saw fit</w:t>
      </w:r>
      <w:r w:rsidR="008330E8" w:rsidRPr="00CC27FD">
        <w:rPr>
          <w:rFonts w:ascii="Times New Roman" w:hAnsi="Times New Roman" w:cs="Times New Roman"/>
        </w:rPr>
        <w:t xml:space="preserve"> </w:t>
      </w:r>
      <w:r w:rsidR="0089795A" w:rsidRPr="00CC27FD">
        <w:rPr>
          <w:rFonts w:ascii="Times New Roman" w:hAnsi="Times New Roman" w:cs="Times New Roman"/>
        </w:rPr>
        <w:t xml:space="preserve">(Some dreamers found it useful to add in a congratulatory message about what a great job they were about to </w:t>
      </w:r>
      <w:r w:rsidR="003D4EF8" w:rsidRPr="00CC27FD">
        <w:rPr>
          <w:rFonts w:ascii="Times New Roman" w:hAnsi="Times New Roman" w:cs="Times New Roman"/>
        </w:rPr>
        <w:t xml:space="preserve">do </w:t>
      </w:r>
      <w:r w:rsidR="0089795A" w:rsidRPr="00CC27FD">
        <w:rPr>
          <w:rFonts w:ascii="Times New Roman" w:hAnsi="Times New Roman" w:cs="Times New Roman"/>
        </w:rPr>
        <w:t xml:space="preserve">while conjuring up enthusiastic emotions over this imagined success). Dreamers were advised to </w:t>
      </w:r>
      <w:r w:rsidR="008330E8" w:rsidRPr="00CC27FD">
        <w:rPr>
          <w:rFonts w:ascii="Times New Roman" w:hAnsi="Times New Roman" w:cs="Times New Roman"/>
        </w:rPr>
        <w:t xml:space="preserve">write </w:t>
      </w:r>
      <w:r w:rsidR="0089795A" w:rsidRPr="00CC27FD">
        <w:rPr>
          <w:rFonts w:ascii="Times New Roman" w:hAnsi="Times New Roman" w:cs="Times New Roman"/>
        </w:rPr>
        <w:t xml:space="preserve">down the target number in their journals or papers, </w:t>
      </w:r>
      <w:r w:rsidR="008330E8" w:rsidRPr="00CC27FD">
        <w:rPr>
          <w:rFonts w:ascii="Times New Roman" w:hAnsi="Times New Roman" w:cs="Times New Roman"/>
        </w:rPr>
        <w:t xml:space="preserve">as they have all been trained to do at the start of the remote viewing session, except instead of proceeding with a remote viewing session, they would go directly to sleep. This intention/tasking included telling their subconscious to have the needed information appear during the final dream of the evening, prior to waking, so that it could easily be recalled and distinguished from the earlier dreams of the night. It included the intention to have visual information come into the dream that could easily be converted to a sketch upon awakening. Dreamers were instructed to record all dream impressions of the evening without delay upon awakening. If they awakened prior to </w:t>
      </w:r>
      <w:r w:rsidR="00631B64" w:rsidRPr="00CC27FD">
        <w:rPr>
          <w:rFonts w:ascii="Times New Roman" w:hAnsi="Times New Roman" w:cs="Times New Roman"/>
        </w:rPr>
        <w:t>having a</w:t>
      </w:r>
      <w:r w:rsidR="008330E8" w:rsidRPr="00CC27FD">
        <w:rPr>
          <w:rFonts w:ascii="Times New Roman" w:hAnsi="Times New Roman" w:cs="Times New Roman"/>
        </w:rPr>
        <w:t xml:space="preserve"> dream </w:t>
      </w:r>
      <w:r w:rsidR="00631B64" w:rsidRPr="00CC27FD">
        <w:rPr>
          <w:rFonts w:ascii="Times New Roman" w:hAnsi="Times New Roman" w:cs="Times New Roman"/>
        </w:rPr>
        <w:t xml:space="preserve">that </w:t>
      </w:r>
      <w:r w:rsidR="00631B64" w:rsidRPr="00CC27FD">
        <w:rPr>
          <w:rFonts w:ascii="Times New Roman" w:hAnsi="Times New Roman" w:cs="Times New Roman"/>
        </w:rPr>
        <w:lastRenderedPageBreak/>
        <w:t xml:space="preserve">could be recalled they needed to either try to go back to sleep if time allowed, or to </w:t>
      </w:r>
      <w:r w:rsidR="008330E8" w:rsidRPr="00CC27FD">
        <w:rPr>
          <w:rFonts w:ascii="Times New Roman" w:hAnsi="Times New Roman" w:cs="Times New Roman"/>
        </w:rPr>
        <w:t xml:space="preserve">simply send an email to Smith with the words “no dream”. They were </w:t>
      </w:r>
      <w:r w:rsidR="00631B64" w:rsidRPr="00CC27FD">
        <w:rPr>
          <w:rFonts w:ascii="Times New Roman" w:hAnsi="Times New Roman" w:cs="Times New Roman"/>
        </w:rPr>
        <w:t xml:space="preserve">advised that it was never a problem if they couldn’t dream and were </w:t>
      </w:r>
      <w:r w:rsidR="008330E8" w:rsidRPr="00CC27FD">
        <w:rPr>
          <w:rFonts w:ascii="Times New Roman" w:hAnsi="Times New Roman" w:cs="Times New Roman"/>
        </w:rPr>
        <w:t xml:space="preserve">instructed and reminded to never supplement the dream with attempts at retrieving information </w:t>
      </w:r>
      <w:r w:rsidR="00F26378" w:rsidRPr="00CC27FD">
        <w:rPr>
          <w:rFonts w:ascii="Times New Roman" w:hAnsi="Times New Roman" w:cs="Times New Roman"/>
        </w:rPr>
        <w:t>psychically while awake.</w:t>
      </w:r>
      <w:r w:rsidR="00F26378" w:rsidRPr="00CC27FD">
        <w:rPr>
          <w:rStyle w:val="FootnoteReference"/>
          <w:rFonts w:ascii="Times New Roman" w:hAnsi="Times New Roman" w:cs="Times New Roman"/>
        </w:rPr>
        <w:footnoteReference w:id="6"/>
      </w:r>
      <w:r w:rsidR="00F26378" w:rsidRPr="00CC27FD">
        <w:rPr>
          <w:rFonts w:ascii="Times New Roman" w:hAnsi="Times New Roman" w:cs="Times New Roman"/>
        </w:rPr>
        <w:t xml:space="preserve"> </w:t>
      </w:r>
    </w:p>
    <w:p w14:paraId="0D356448" w14:textId="1A453A5F" w:rsidR="00F26378" w:rsidRPr="00CC27FD" w:rsidRDefault="00547C55" w:rsidP="00CC27FD">
      <w:pPr>
        <w:pStyle w:val="Body"/>
        <w:spacing w:line="480" w:lineRule="auto"/>
        <w:rPr>
          <w:rFonts w:ascii="Times New Roman" w:hAnsi="Times New Roman" w:cs="Times New Roman"/>
        </w:rPr>
      </w:pPr>
      <w:r w:rsidRPr="00CC27FD">
        <w:rPr>
          <w:rFonts w:ascii="Times New Roman" w:hAnsi="Times New Roman" w:cs="Times New Roman"/>
        </w:rPr>
        <w:tab/>
      </w:r>
      <w:r w:rsidR="00631B64" w:rsidRPr="00CC27FD">
        <w:rPr>
          <w:rFonts w:ascii="Times New Roman" w:hAnsi="Times New Roman" w:cs="Times New Roman"/>
        </w:rPr>
        <w:t>All d</w:t>
      </w:r>
      <w:r w:rsidR="00745B12" w:rsidRPr="00CC27FD">
        <w:rPr>
          <w:rFonts w:ascii="Times New Roman" w:hAnsi="Times New Roman" w:cs="Times New Roman"/>
        </w:rPr>
        <w:t xml:space="preserve">reamers </w:t>
      </w:r>
      <w:r w:rsidR="00F26378" w:rsidRPr="00CC27FD">
        <w:rPr>
          <w:rFonts w:ascii="Times New Roman" w:hAnsi="Times New Roman" w:cs="Times New Roman"/>
        </w:rPr>
        <w:t>were required to turn in their transcrip</w:t>
      </w:r>
      <w:r w:rsidR="00496A6E" w:rsidRPr="00CC27FD">
        <w:rPr>
          <w:rFonts w:ascii="Times New Roman" w:hAnsi="Times New Roman" w:cs="Times New Roman"/>
        </w:rPr>
        <w:t>t</w:t>
      </w:r>
      <w:r w:rsidR="00F26378" w:rsidRPr="00CC27FD">
        <w:rPr>
          <w:rFonts w:ascii="Times New Roman" w:hAnsi="Times New Roman" w:cs="Times New Roman"/>
        </w:rPr>
        <w:t xml:space="preserve">s or report “no dream”. by </w:t>
      </w:r>
      <w:r w:rsidR="00745B12" w:rsidRPr="00CC27FD">
        <w:rPr>
          <w:rFonts w:ascii="Times New Roman" w:hAnsi="Times New Roman" w:cs="Times New Roman"/>
        </w:rPr>
        <w:t>9 am</w:t>
      </w:r>
      <w:r w:rsidR="00F26378" w:rsidRPr="00CC27FD">
        <w:rPr>
          <w:rFonts w:ascii="Times New Roman" w:hAnsi="Times New Roman" w:cs="Times New Roman"/>
        </w:rPr>
        <w:t xml:space="preserve"> CST time. </w:t>
      </w:r>
      <w:r w:rsidR="0090266A" w:rsidRPr="00CC27FD">
        <w:rPr>
          <w:rFonts w:ascii="Times New Roman" w:hAnsi="Times New Roman" w:cs="Times New Roman"/>
        </w:rPr>
        <w:t xml:space="preserve"> </w:t>
      </w:r>
    </w:p>
    <w:p w14:paraId="1F685BCE" w14:textId="36E745DC" w:rsidR="00B9658F" w:rsidRPr="00CC27FD" w:rsidRDefault="00547C55" w:rsidP="00CC27FD">
      <w:pPr>
        <w:pStyle w:val="Body"/>
        <w:spacing w:line="480" w:lineRule="auto"/>
        <w:rPr>
          <w:rFonts w:ascii="Times New Roman" w:hAnsi="Times New Roman" w:cs="Times New Roman"/>
        </w:rPr>
      </w:pPr>
      <w:r w:rsidRPr="00CC27FD">
        <w:rPr>
          <w:rFonts w:ascii="Times New Roman" w:hAnsi="Times New Roman" w:cs="Times New Roman"/>
        </w:rPr>
        <w:tab/>
      </w:r>
      <w:r w:rsidR="00F26378" w:rsidRPr="00CC27FD">
        <w:rPr>
          <w:rFonts w:ascii="Times New Roman" w:hAnsi="Times New Roman" w:cs="Times New Roman"/>
        </w:rPr>
        <w:t xml:space="preserve">At this point </w:t>
      </w:r>
      <w:r w:rsidR="00745B12" w:rsidRPr="00CC27FD">
        <w:rPr>
          <w:rFonts w:ascii="Times New Roman" w:hAnsi="Times New Roman" w:cs="Times New Roman"/>
        </w:rPr>
        <w:t xml:space="preserve">Smith would </w:t>
      </w:r>
      <w:r w:rsidR="00F26378" w:rsidRPr="00CC27FD">
        <w:rPr>
          <w:rFonts w:ascii="Times New Roman" w:hAnsi="Times New Roman" w:cs="Times New Roman"/>
        </w:rPr>
        <w:t>have a narrow window of time to judge the photo, register the prediction, and place a wager if there was a viable prediction</w:t>
      </w:r>
      <w:r w:rsidR="00856D5E" w:rsidRPr="00CC27FD">
        <w:rPr>
          <w:rFonts w:ascii="Times New Roman" w:hAnsi="Times New Roman" w:cs="Times New Roman"/>
        </w:rPr>
        <w:t xml:space="preserve">.  </w:t>
      </w:r>
    </w:p>
    <w:p w14:paraId="01969F25" w14:textId="7E4F1A6F" w:rsidR="00B9658F" w:rsidRPr="00CC27FD" w:rsidRDefault="00B9658F" w:rsidP="00CC27FD">
      <w:pPr>
        <w:pStyle w:val="Body"/>
        <w:spacing w:line="480" w:lineRule="auto"/>
        <w:rPr>
          <w:rFonts w:ascii="Times New Roman" w:hAnsi="Times New Roman" w:cs="Times New Roman"/>
          <w:i/>
        </w:rPr>
      </w:pPr>
      <w:r w:rsidRPr="00CC27FD">
        <w:rPr>
          <w:rFonts w:ascii="Times New Roman" w:hAnsi="Times New Roman" w:cs="Times New Roman"/>
        </w:rPr>
        <w:tab/>
      </w:r>
      <w:r w:rsidR="00342DD6" w:rsidRPr="00CC27FD">
        <w:rPr>
          <w:rFonts w:ascii="Times New Roman" w:hAnsi="Times New Roman" w:cs="Times New Roman"/>
          <w:i/>
        </w:rPr>
        <w:t xml:space="preserve">Judging </w:t>
      </w:r>
      <w:r w:rsidR="00E61884" w:rsidRPr="00CC27FD">
        <w:rPr>
          <w:rFonts w:ascii="Times New Roman" w:hAnsi="Times New Roman" w:cs="Times New Roman"/>
          <w:i/>
        </w:rPr>
        <w:t>and Prediction Criteria</w:t>
      </w:r>
    </w:p>
    <w:p w14:paraId="57484B03" w14:textId="172C44F9" w:rsidR="00104F06" w:rsidRPr="00CC27FD" w:rsidRDefault="00B9658F" w:rsidP="00CC27FD">
      <w:pPr>
        <w:pStyle w:val="Body"/>
        <w:spacing w:line="480" w:lineRule="auto"/>
        <w:rPr>
          <w:rFonts w:ascii="Times New Roman" w:hAnsi="Times New Roman" w:cs="Times New Roman"/>
        </w:rPr>
      </w:pPr>
      <w:r w:rsidRPr="00CC27FD">
        <w:rPr>
          <w:rFonts w:ascii="Times New Roman" w:hAnsi="Times New Roman" w:cs="Times New Roman"/>
        </w:rPr>
        <w:tab/>
      </w:r>
      <w:r w:rsidR="00856D5E" w:rsidRPr="00CC27FD">
        <w:rPr>
          <w:rFonts w:ascii="Times New Roman" w:hAnsi="Times New Roman" w:cs="Times New Roman"/>
        </w:rPr>
        <w:t xml:space="preserve">Smith </w:t>
      </w:r>
      <w:r w:rsidR="00FA7D05" w:rsidRPr="00CC27FD">
        <w:rPr>
          <w:rFonts w:ascii="Times New Roman" w:hAnsi="Times New Roman" w:cs="Times New Roman"/>
        </w:rPr>
        <w:t>would start with one dreamer</w:t>
      </w:r>
      <w:r w:rsidR="00631B64" w:rsidRPr="00CC27FD">
        <w:rPr>
          <w:rFonts w:ascii="Times New Roman" w:hAnsi="Times New Roman" w:cs="Times New Roman"/>
        </w:rPr>
        <w:t>’</w:t>
      </w:r>
      <w:r w:rsidR="00FA7D05" w:rsidRPr="00CC27FD">
        <w:rPr>
          <w:rFonts w:ascii="Times New Roman" w:hAnsi="Times New Roman" w:cs="Times New Roman"/>
        </w:rPr>
        <w:t xml:space="preserve">s transcript and compare this to one photo in the set, (photo A now paired with the option of “over” for the over/under wager). Using the </w:t>
      </w:r>
      <w:proofErr w:type="gramStart"/>
      <w:r w:rsidR="00FA7D05" w:rsidRPr="00CC27FD">
        <w:rPr>
          <w:rFonts w:ascii="Times New Roman" w:hAnsi="Times New Roman" w:cs="Times New Roman"/>
        </w:rPr>
        <w:t>7</w:t>
      </w:r>
      <w:r w:rsidRPr="00CC27FD">
        <w:rPr>
          <w:rFonts w:ascii="Times New Roman" w:hAnsi="Times New Roman" w:cs="Times New Roman"/>
        </w:rPr>
        <w:t xml:space="preserve"> point</w:t>
      </w:r>
      <w:proofErr w:type="gramEnd"/>
      <w:r w:rsidRPr="00CC27FD">
        <w:rPr>
          <w:rFonts w:ascii="Times New Roman" w:hAnsi="Times New Roman" w:cs="Times New Roman"/>
        </w:rPr>
        <w:t xml:space="preserve"> CR SRI scale (</w:t>
      </w:r>
      <w:proofErr w:type="spellStart"/>
      <w:r w:rsidRPr="00CC27FD">
        <w:rPr>
          <w:rFonts w:ascii="Times New Roman" w:hAnsi="Times New Roman" w:cs="Times New Roman"/>
        </w:rPr>
        <w:t>Targ</w:t>
      </w:r>
      <w:proofErr w:type="spellEnd"/>
      <w:r w:rsidRPr="00CC27FD">
        <w:rPr>
          <w:rFonts w:ascii="Times New Roman" w:hAnsi="Times New Roman" w:cs="Times New Roman"/>
        </w:rPr>
        <w:t xml:space="preserve"> et al, </w:t>
      </w:r>
      <w:r w:rsidR="00663CE0" w:rsidRPr="00CC27FD">
        <w:rPr>
          <w:rFonts w:ascii="Times New Roman" w:hAnsi="Times New Roman" w:cs="Times New Roman"/>
        </w:rPr>
        <w:t>1995</w:t>
      </w:r>
      <w:r w:rsidR="00104F06" w:rsidRPr="00CC27FD">
        <w:rPr>
          <w:rFonts w:ascii="Times New Roman" w:hAnsi="Times New Roman" w:cs="Times New Roman"/>
        </w:rPr>
        <w:t>) Smith</w:t>
      </w:r>
      <w:r w:rsidR="004A2B97" w:rsidRPr="00CC27FD">
        <w:rPr>
          <w:rFonts w:ascii="Times New Roman" w:hAnsi="Times New Roman" w:cs="Times New Roman"/>
        </w:rPr>
        <w:t xml:space="preserve"> </w:t>
      </w:r>
      <w:r w:rsidR="00FA7D05" w:rsidRPr="00CC27FD">
        <w:rPr>
          <w:rFonts w:ascii="Times New Roman" w:hAnsi="Times New Roman" w:cs="Times New Roman"/>
        </w:rPr>
        <w:t>would assign it a CR score before even looking at the next photo paired with the option of “under”.  Once she had assigned CR scores to both photos she would evaluate the spread in between</w:t>
      </w:r>
      <w:r w:rsidR="00934041" w:rsidRPr="00CC27FD">
        <w:rPr>
          <w:rFonts w:ascii="Times New Roman" w:hAnsi="Times New Roman" w:cs="Times New Roman"/>
        </w:rPr>
        <w:t xml:space="preserve"> the sum of CR scores for both photos</w:t>
      </w:r>
      <w:r w:rsidR="00FA7D05" w:rsidRPr="00CC27FD">
        <w:rPr>
          <w:rFonts w:ascii="Times New Roman" w:hAnsi="Times New Roman" w:cs="Times New Roman"/>
        </w:rPr>
        <w:t>. According to informal guidelines established by several project managers who participated in the Applied Precognition Projects Conferences (including Smith</w:t>
      </w:r>
      <w:r w:rsidR="00934041" w:rsidRPr="00CC27FD">
        <w:rPr>
          <w:rFonts w:ascii="Times New Roman" w:hAnsi="Times New Roman" w:cs="Times New Roman"/>
        </w:rPr>
        <w:t xml:space="preserve"> and other researchers here)</w:t>
      </w:r>
      <w:r w:rsidR="00E61884" w:rsidRPr="00CC27FD">
        <w:rPr>
          <w:rFonts w:ascii="Times New Roman" w:hAnsi="Times New Roman" w:cs="Times New Roman"/>
        </w:rPr>
        <w:t xml:space="preserve">, and in alignment with </w:t>
      </w:r>
      <w:proofErr w:type="spellStart"/>
      <w:r w:rsidR="00E61884" w:rsidRPr="00CC27FD">
        <w:rPr>
          <w:rFonts w:ascii="Times New Roman" w:hAnsi="Times New Roman" w:cs="Times New Roman"/>
        </w:rPr>
        <w:t>Targ</w:t>
      </w:r>
      <w:proofErr w:type="spellEnd"/>
      <w:r w:rsidR="00E61884" w:rsidRPr="00CC27FD">
        <w:rPr>
          <w:rFonts w:ascii="Times New Roman" w:hAnsi="Times New Roman" w:cs="Times New Roman"/>
        </w:rPr>
        <w:t xml:space="preserve"> et </w:t>
      </w:r>
      <w:proofErr w:type="spellStart"/>
      <w:r w:rsidR="00E61884" w:rsidRPr="00CC27FD">
        <w:rPr>
          <w:rFonts w:ascii="Times New Roman" w:hAnsi="Times New Roman" w:cs="Times New Roman"/>
        </w:rPr>
        <w:t>al’s</w:t>
      </w:r>
      <w:proofErr w:type="spellEnd"/>
      <w:r w:rsidR="00E61884" w:rsidRPr="00CC27FD">
        <w:rPr>
          <w:rFonts w:ascii="Times New Roman" w:hAnsi="Times New Roman" w:cs="Times New Roman"/>
        </w:rPr>
        <w:t xml:space="preserve"> 1995 </w:t>
      </w:r>
      <w:proofErr w:type="gramStart"/>
      <w:r w:rsidR="00E61884" w:rsidRPr="00CC27FD">
        <w:rPr>
          <w:rFonts w:ascii="Times New Roman" w:hAnsi="Times New Roman" w:cs="Times New Roman"/>
        </w:rPr>
        <w:t xml:space="preserve">findings, </w:t>
      </w:r>
      <w:r w:rsidR="00934041" w:rsidRPr="00CC27FD">
        <w:rPr>
          <w:rFonts w:ascii="Times New Roman" w:hAnsi="Times New Roman" w:cs="Times New Roman"/>
        </w:rPr>
        <w:t xml:space="preserve"> it</w:t>
      </w:r>
      <w:proofErr w:type="gramEnd"/>
      <w:r w:rsidR="00934041" w:rsidRPr="00CC27FD">
        <w:rPr>
          <w:rFonts w:ascii="Times New Roman" w:hAnsi="Times New Roman" w:cs="Times New Roman"/>
        </w:rPr>
        <w:t xml:space="preserve"> is</w:t>
      </w:r>
      <w:r w:rsidR="00FA7D05" w:rsidRPr="00CC27FD">
        <w:rPr>
          <w:rFonts w:ascii="Times New Roman" w:hAnsi="Times New Roman" w:cs="Times New Roman"/>
        </w:rPr>
        <w:t xml:space="preserve"> generally accepted as good practice to only proceed with a prediction is there is at least a </w:t>
      </w:r>
      <w:r w:rsidR="00934041" w:rsidRPr="00CC27FD">
        <w:rPr>
          <w:rFonts w:ascii="Times New Roman" w:hAnsi="Times New Roman" w:cs="Times New Roman"/>
        </w:rPr>
        <w:t>2 point “spread”</w:t>
      </w:r>
      <w:r w:rsidR="00FA7D05" w:rsidRPr="00CC27FD">
        <w:rPr>
          <w:rFonts w:ascii="Times New Roman" w:hAnsi="Times New Roman" w:cs="Times New Roman"/>
        </w:rPr>
        <w:t xml:space="preserve"> in between the two scores</w:t>
      </w:r>
      <w:r w:rsidR="00934041" w:rsidRPr="00CC27FD">
        <w:rPr>
          <w:rFonts w:ascii="Times New Roman" w:hAnsi="Times New Roman" w:cs="Times New Roman"/>
        </w:rPr>
        <w:t xml:space="preserve"> or sums of two scores. </w:t>
      </w:r>
    </w:p>
    <w:p w14:paraId="263F07F4" w14:textId="5B20E00C" w:rsidR="00663CE0" w:rsidRPr="00CC27FD" w:rsidRDefault="00663CE0" w:rsidP="00CC27FD">
      <w:pPr>
        <w:pStyle w:val="Body"/>
        <w:spacing w:line="480" w:lineRule="auto"/>
        <w:rPr>
          <w:rFonts w:ascii="Times New Roman" w:hAnsi="Times New Roman" w:cs="Times New Roman"/>
          <w:i/>
        </w:rPr>
      </w:pPr>
      <w:r w:rsidRPr="00CC27FD">
        <w:rPr>
          <w:rFonts w:ascii="Times New Roman" w:hAnsi="Times New Roman" w:cs="Times New Roman"/>
        </w:rPr>
        <w:tab/>
      </w:r>
      <w:r w:rsidRPr="00CC27FD">
        <w:rPr>
          <w:rFonts w:ascii="Times New Roman" w:hAnsi="Times New Roman" w:cs="Times New Roman"/>
          <w:i/>
        </w:rPr>
        <w:t>Wagering protocol</w:t>
      </w:r>
    </w:p>
    <w:p w14:paraId="5EE1C18D" w14:textId="77777777" w:rsidR="00A43FDD" w:rsidRPr="00CC27FD" w:rsidRDefault="00547C55" w:rsidP="00CC27FD">
      <w:pPr>
        <w:pStyle w:val="Body"/>
        <w:spacing w:line="480" w:lineRule="auto"/>
        <w:rPr>
          <w:rFonts w:ascii="Times New Roman" w:hAnsi="Times New Roman" w:cs="Times New Roman"/>
        </w:rPr>
      </w:pPr>
      <w:r w:rsidRPr="00CC27FD">
        <w:rPr>
          <w:rFonts w:ascii="Times New Roman" w:hAnsi="Times New Roman" w:cs="Times New Roman"/>
        </w:rPr>
        <w:lastRenderedPageBreak/>
        <w:tab/>
      </w:r>
      <w:r w:rsidR="00104F06" w:rsidRPr="00CC27FD">
        <w:rPr>
          <w:rFonts w:ascii="Times New Roman" w:hAnsi="Times New Roman" w:cs="Times New Roman"/>
        </w:rPr>
        <w:t xml:space="preserve">If a prediction was </w:t>
      </w:r>
      <w:r w:rsidR="00F91504" w:rsidRPr="00CC27FD">
        <w:rPr>
          <w:rFonts w:ascii="Times New Roman" w:hAnsi="Times New Roman" w:cs="Times New Roman"/>
        </w:rPr>
        <w:t xml:space="preserve">issued, </w:t>
      </w:r>
      <w:r w:rsidR="00104F06" w:rsidRPr="00CC27FD">
        <w:rPr>
          <w:rFonts w:ascii="Times New Roman" w:hAnsi="Times New Roman" w:cs="Times New Roman"/>
        </w:rPr>
        <w:t xml:space="preserve">Smith would then </w:t>
      </w:r>
      <w:r w:rsidR="00F91504" w:rsidRPr="00CC27FD">
        <w:rPr>
          <w:rFonts w:ascii="Times New Roman" w:hAnsi="Times New Roman" w:cs="Times New Roman"/>
        </w:rPr>
        <w:t>return to the 5 Dimes online Betting Website (</w:t>
      </w:r>
      <w:hyperlink r:id="rId12" w:history="1">
        <w:r w:rsidR="00F91504" w:rsidRPr="00CC27FD">
          <w:rPr>
            <w:rStyle w:val="Hyperlink"/>
            <w:rFonts w:ascii="Times New Roman" w:hAnsi="Times New Roman" w:cs="Times New Roman"/>
          </w:rPr>
          <w:t>www.5Dimes.eu)</w:t>
        </w:r>
      </w:hyperlink>
      <w:r w:rsidR="00F91504" w:rsidRPr="00CC27FD">
        <w:rPr>
          <w:rFonts w:ascii="Times New Roman" w:hAnsi="Times New Roman" w:cs="Times New Roman"/>
        </w:rPr>
        <w:t xml:space="preserve">, go to her account, and </w:t>
      </w:r>
      <w:r w:rsidR="00104F06" w:rsidRPr="00CC27FD">
        <w:rPr>
          <w:rFonts w:ascii="Times New Roman" w:hAnsi="Times New Roman" w:cs="Times New Roman"/>
        </w:rPr>
        <w:t xml:space="preserve">place a wager </w:t>
      </w:r>
      <w:r w:rsidR="00F91504" w:rsidRPr="00CC27FD">
        <w:rPr>
          <w:rFonts w:ascii="Times New Roman" w:hAnsi="Times New Roman" w:cs="Times New Roman"/>
        </w:rPr>
        <w:t>based on the prediction</w:t>
      </w:r>
      <w:r w:rsidR="003157D2" w:rsidRPr="00CC27FD">
        <w:rPr>
          <w:rFonts w:ascii="Times New Roman" w:hAnsi="Times New Roman" w:cs="Times New Roman"/>
        </w:rPr>
        <w:t xml:space="preserve"> per the following wagering instructions:</w:t>
      </w:r>
      <w:r w:rsidR="00A43FDD" w:rsidRPr="00CC27FD">
        <w:rPr>
          <w:rFonts w:ascii="Times New Roman" w:hAnsi="Times New Roman" w:cs="Times New Roman"/>
        </w:rPr>
        <w:tab/>
      </w:r>
    </w:p>
    <w:p w14:paraId="30DE6D27" w14:textId="2D247B71" w:rsidR="003157D2" w:rsidRPr="00CC27FD" w:rsidRDefault="00A43FDD" w:rsidP="00CC27FD">
      <w:pPr>
        <w:pStyle w:val="Body"/>
        <w:spacing w:line="480" w:lineRule="auto"/>
        <w:rPr>
          <w:rFonts w:ascii="Times New Roman" w:hAnsi="Times New Roman" w:cs="Times New Roman"/>
        </w:rPr>
      </w:pPr>
      <w:r w:rsidRPr="00CC27FD">
        <w:rPr>
          <w:rFonts w:ascii="Times New Roman" w:hAnsi="Times New Roman" w:cs="Times New Roman"/>
        </w:rPr>
        <w:tab/>
      </w:r>
      <w:r w:rsidR="003157D2" w:rsidRPr="00CC27FD">
        <w:rPr>
          <w:rStyle w:val="Strong"/>
          <w:rFonts w:ascii="Times New Roman" w:hAnsi="Times New Roman" w:cs="Times New Roman"/>
          <w:b w:val="0"/>
          <w:i/>
        </w:rPr>
        <w:t>“Totals</w:t>
      </w:r>
      <w:r w:rsidR="003157D2" w:rsidRPr="00CC27FD">
        <w:rPr>
          <w:rFonts w:ascii="Times New Roman" w:hAnsi="Times New Roman" w:cs="Times New Roman"/>
          <w:b/>
          <w:i/>
        </w:rPr>
        <w:t> </w:t>
      </w:r>
      <w:r w:rsidR="003157D2" w:rsidRPr="00CC27FD">
        <w:rPr>
          <w:rFonts w:ascii="Times New Roman" w:hAnsi="Times New Roman" w:cs="Times New Roman"/>
          <w:i/>
        </w:rPr>
        <w:t xml:space="preserve">- When you bet on totals, you are betting on whether the total points scored in the game will be higher or lower than the posted total. Totals Payoffs - For football and basketball the payoff for a winner is $100 for every $110 wagered unless otherwise noted.  It is customary when making a bet that you put up the juice as part of your wager.  Therefore, $110 will be wagered if you specify a $100 total bet. </w:t>
      </w:r>
      <w:r w:rsidR="003157D2" w:rsidRPr="00CC27FD">
        <w:rPr>
          <w:rFonts w:ascii="Times New Roman" w:hAnsi="Times New Roman" w:cs="Times New Roman"/>
        </w:rPr>
        <w:t>For baseball totals, the total points seldom move.  Instead, applying a money line to the total creates line moves.  Therefore, your payoff will depend on the money line at the time of the wager”</w:t>
      </w:r>
    </w:p>
    <w:p w14:paraId="2ABFC3E1" w14:textId="27FF45C3" w:rsidR="003157D2" w:rsidRPr="00CC27FD" w:rsidRDefault="003157D2" w:rsidP="00CC27FD">
      <w:pPr>
        <w:pStyle w:val="Body"/>
        <w:spacing w:line="480" w:lineRule="auto"/>
        <w:rPr>
          <w:rFonts w:ascii="Times New Roman" w:hAnsi="Times New Roman" w:cs="Times New Roman"/>
          <w:i/>
        </w:rPr>
      </w:pPr>
      <w:r w:rsidRPr="00CC27FD">
        <w:rPr>
          <w:rFonts w:ascii="Times New Roman" w:hAnsi="Times New Roman" w:cs="Times New Roman"/>
          <w:i/>
        </w:rPr>
        <w:t xml:space="preserve"> (https://www.5dimes.eu/sb_wagertypes.html)</w:t>
      </w:r>
    </w:p>
    <w:p w14:paraId="443E1D55" w14:textId="045C3AA6" w:rsidR="00104F06" w:rsidRPr="00CC27FD" w:rsidRDefault="00A43FDD" w:rsidP="00CC27FD">
      <w:pPr>
        <w:pStyle w:val="Body"/>
        <w:spacing w:line="480" w:lineRule="auto"/>
        <w:rPr>
          <w:rFonts w:ascii="Times New Roman" w:hAnsi="Times New Roman" w:cs="Times New Roman"/>
        </w:rPr>
      </w:pPr>
      <w:r w:rsidRPr="00CC27FD">
        <w:rPr>
          <w:rFonts w:ascii="Times New Roman" w:hAnsi="Times New Roman" w:cs="Times New Roman"/>
        </w:rPr>
        <w:tab/>
      </w:r>
      <w:r w:rsidR="003157D2" w:rsidRPr="00CC27FD">
        <w:rPr>
          <w:rFonts w:ascii="Times New Roman" w:hAnsi="Times New Roman" w:cs="Times New Roman"/>
        </w:rPr>
        <w:t>While Smith</w:t>
      </w:r>
      <w:r w:rsidR="00F91504" w:rsidRPr="00CC27FD">
        <w:rPr>
          <w:rFonts w:ascii="Times New Roman" w:hAnsi="Times New Roman" w:cs="Times New Roman"/>
        </w:rPr>
        <w:t xml:space="preserve"> typically </w:t>
      </w:r>
      <w:r w:rsidR="003157D2" w:rsidRPr="00CC27FD">
        <w:rPr>
          <w:rFonts w:ascii="Times New Roman" w:hAnsi="Times New Roman" w:cs="Times New Roman"/>
        </w:rPr>
        <w:t xml:space="preserve">wagered $110 on each prediction, </w:t>
      </w:r>
      <w:commentRangeStart w:id="9"/>
      <w:r w:rsidR="003157D2" w:rsidRPr="00CC27FD">
        <w:rPr>
          <w:rFonts w:ascii="Times New Roman" w:hAnsi="Times New Roman" w:cs="Times New Roman"/>
        </w:rPr>
        <w:t>t</w:t>
      </w:r>
      <w:r w:rsidR="00104F06" w:rsidRPr="00CC27FD">
        <w:rPr>
          <w:rFonts w:ascii="Times New Roman" w:hAnsi="Times New Roman" w:cs="Times New Roman"/>
        </w:rPr>
        <w:t xml:space="preserve">here were </w:t>
      </w:r>
      <w:r w:rsidRPr="00CC27FD">
        <w:rPr>
          <w:rFonts w:ascii="Times New Roman" w:hAnsi="Times New Roman" w:cs="Times New Roman"/>
        </w:rPr>
        <w:t>two occasions</w:t>
      </w:r>
      <w:r w:rsidR="00104F06" w:rsidRPr="00CC27FD">
        <w:rPr>
          <w:rFonts w:ascii="Times New Roman" w:hAnsi="Times New Roman" w:cs="Times New Roman"/>
        </w:rPr>
        <w:t xml:space="preserve"> </w:t>
      </w:r>
      <w:r w:rsidRPr="00CC27FD">
        <w:rPr>
          <w:rFonts w:ascii="Times New Roman" w:hAnsi="Times New Roman" w:cs="Times New Roman"/>
        </w:rPr>
        <w:t>when there</w:t>
      </w:r>
      <w:r w:rsidR="00104F06" w:rsidRPr="00CC27FD">
        <w:rPr>
          <w:rFonts w:ascii="Times New Roman" w:hAnsi="Times New Roman" w:cs="Times New Roman"/>
        </w:rPr>
        <w:t xml:space="preserve"> was a problem </w:t>
      </w:r>
      <w:r w:rsidR="003157D2" w:rsidRPr="00CC27FD">
        <w:rPr>
          <w:rFonts w:ascii="Times New Roman" w:hAnsi="Times New Roman" w:cs="Times New Roman"/>
        </w:rPr>
        <w:t>with timing</w:t>
      </w:r>
      <w:commentRangeEnd w:id="9"/>
      <w:r w:rsidR="00787D4C" w:rsidRPr="00CC27FD">
        <w:rPr>
          <w:rStyle w:val="CommentReference"/>
          <w:rFonts w:ascii="Times New Roman" w:eastAsia="Arial Unicode MS" w:hAnsi="Times New Roman" w:cs="Times New Roman"/>
          <w:color w:val="auto"/>
          <w:sz w:val="24"/>
          <w:szCs w:val="24"/>
          <w:bdr w:val="none" w:sz="0" w:space="0" w:color="auto"/>
        </w:rPr>
        <w:commentReference w:id="9"/>
      </w:r>
      <w:r w:rsidR="003157D2" w:rsidRPr="00CC27FD">
        <w:rPr>
          <w:rFonts w:ascii="Times New Roman" w:hAnsi="Times New Roman" w:cs="Times New Roman"/>
        </w:rPr>
        <w:t xml:space="preserve"> or</w:t>
      </w:r>
      <w:r w:rsidR="00F91504" w:rsidRPr="00CC27FD">
        <w:rPr>
          <w:rFonts w:ascii="Times New Roman" w:hAnsi="Times New Roman" w:cs="Times New Roman"/>
        </w:rPr>
        <w:t xml:space="preserve"> her internet connection, </w:t>
      </w:r>
      <w:r w:rsidR="00104F06" w:rsidRPr="00CC27FD">
        <w:rPr>
          <w:rFonts w:ascii="Times New Roman" w:hAnsi="Times New Roman" w:cs="Times New Roman"/>
        </w:rPr>
        <w:t xml:space="preserve">and she wasn’t able to </w:t>
      </w:r>
      <w:r w:rsidR="00F91504" w:rsidRPr="00CC27FD">
        <w:rPr>
          <w:rFonts w:ascii="Times New Roman" w:hAnsi="Times New Roman" w:cs="Times New Roman"/>
        </w:rPr>
        <w:t>place a wager</w:t>
      </w:r>
      <w:r w:rsidR="003157D2" w:rsidRPr="00CC27FD">
        <w:rPr>
          <w:rFonts w:ascii="Times New Roman" w:hAnsi="Times New Roman" w:cs="Times New Roman"/>
        </w:rPr>
        <w:t xml:space="preserve"> in time</w:t>
      </w:r>
      <w:r w:rsidR="00104F06" w:rsidRPr="00CC27FD">
        <w:rPr>
          <w:rFonts w:ascii="Times New Roman" w:hAnsi="Times New Roman" w:cs="Times New Roman"/>
        </w:rPr>
        <w:t xml:space="preserve">. If a pass was called instead of a prediction, no wager would be made. </w:t>
      </w:r>
    </w:p>
    <w:p w14:paraId="2B9E1D78" w14:textId="77777777" w:rsidR="001738BA" w:rsidRPr="00CC27FD" w:rsidRDefault="00547C55" w:rsidP="00CC27FD">
      <w:pPr>
        <w:pStyle w:val="Body"/>
        <w:spacing w:line="480" w:lineRule="auto"/>
        <w:rPr>
          <w:rFonts w:ascii="Times New Roman" w:hAnsi="Times New Roman" w:cs="Times New Roman"/>
          <w:i/>
        </w:rPr>
      </w:pPr>
      <w:r w:rsidRPr="00CC27FD">
        <w:rPr>
          <w:rFonts w:ascii="Times New Roman" w:hAnsi="Times New Roman" w:cs="Times New Roman"/>
        </w:rPr>
        <w:tab/>
      </w:r>
      <w:r w:rsidR="001738BA" w:rsidRPr="00CC27FD">
        <w:rPr>
          <w:rFonts w:ascii="Times New Roman" w:hAnsi="Times New Roman" w:cs="Times New Roman"/>
          <w:i/>
        </w:rPr>
        <w:t>Sharing the Prediction</w:t>
      </w:r>
    </w:p>
    <w:p w14:paraId="51D493CD" w14:textId="2163ABB7" w:rsidR="006C63D3" w:rsidRPr="00CC27FD" w:rsidRDefault="001738BA" w:rsidP="00CC27FD">
      <w:pPr>
        <w:pStyle w:val="Body"/>
        <w:spacing w:line="480" w:lineRule="auto"/>
        <w:rPr>
          <w:rFonts w:ascii="Times New Roman" w:hAnsi="Times New Roman" w:cs="Times New Roman"/>
        </w:rPr>
      </w:pPr>
      <w:r w:rsidRPr="00CC27FD">
        <w:rPr>
          <w:rFonts w:ascii="Times New Roman" w:hAnsi="Times New Roman" w:cs="Times New Roman"/>
        </w:rPr>
        <w:tab/>
      </w:r>
      <w:r w:rsidR="00104F06" w:rsidRPr="00CC27FD">
        <w:rPr>
          <w:rFonts w:ascii="Times New Roman" w:hAnsi="Times New Roman" w:cs="Times New Roman"/>
        </w:rPr>
        <w:t xml:space="preserve">Smith </w:t>
      </w:r>
      <w:r w:rsidR="00547C55" w:rsidRPr="00CC27FD">
        <w:rPr>
          <w:rFonts w:ascii="Times New Roman" w:hAnsi="Times New Roman" w:cs="Times New Roman"/>
        </w:rPr>
        <w:t>next than</w:t>
      </w:r>
      <w:r w:rsidR="00104F06" w:rsidRPr="00CC27FD">
        <w:rPr>
          <w:rFonts w:ascii="Times New Roman" w:hAnsi="Times New Roman" w:cs="Times New Roman"/>
        </w:rPr>
        <w:t xml:space="preserve"> sent an email out to some of the participants </w:t>
      </w:r>
      <w:r w:rsidR="00FF54ED" w:rsidRPr="00CC27FD">
        <w:rPr>
          <w:rFonts w:ascii="Times New Roman" w:hAnsi="Times New Roman" w:cs="Times New Roman"/>
        </w:rPr>
        <w:t xml:space="preserve">who desired to receive these, informing them </w:t>
      </w:r>
      <w:r w:rsidR="00104F06" w:rsidRPr="00CC27FD">
        <w:rPr>
          <w:rFonts w:ascii="Times New Roman" w:hAnsi="Times New Roman" w:cs="Times New Roman"/>
        </w:rPr>
        <w:t>of the prediction or pass</w:t>
      </w:r>
      <w:r w:rsidR="003B2F86" w:rsidRPr="00CC27FD">
        <w:rPr>
          <w:rFonts w:ascii="Times New Roman" w:hAnsi="Times New Roman" w:cs="Times New Roman"/>
        </w:rPr>
        <w:t xml:space="preserve"> and revealing which sporting event the prediction was for</w:t>
      </w:r>
      <w:r w:rsidR="00104F06" w:rsidRPr="00CC27FD">
        <w:rPr>
          <w:rFonts w:ascii="Times New Roman" w:hAnsi="Times New Roman" w:cs="Times New Roman"/>
        </w:rPr>
        <w:t>.</w:t>
      </w:r>
      <w:r w:rsidR="00FF54ED" w:rsidRPr="00CC27FD">
        <w:rPr>
          <w:rStyle w:val="FootnoteReference"/>
          <w:rFonts w:ascii="Times New Roman" w:hAnsi="Times New Roman" w:cs="Times New Roman"/>
        </w:rPr>
        <w:footnoteReference w:id="7"/>
      </w:r>
      <w:r w:rsidR="00104F06" w:rsidRPr="00CC27FD">
        <w:rPr>
          <w:rFonts w:ascii="Times New Roman" w:hAnsi="Times New Roman" w:cs="Times New Roman"/>
        </w:rPr>
        <w:t xml:space="preserve"> </w:t>
      </w:r>
    </w:p>
    <w:p w14:paraId="74339A1B" w14:textId="11DE438F" w:rsidR="005E3C77" w:rsidRPr="00CC27FD" w:rsidRDefault="001D4D4B" w:rsidP="00CC27FD">
      <w:pPr>
        <w:pStyle w:val="Body"/>
        <w:spacing w:line="480" w:lineRule="auto"/>
        <w:rPr>
          <w:rFonts w:ascii="Times New Roman" w:hAnsi="Times New Roman" w:cs="Times New Roman"/>
          <w:i/>
        </w:rPr>
      </w:pPr>
      <w:r w:rsidRPr="00CC27FD">
        <w:rPr>
          <w:rFonts w:ascii="Times New Roman" w:hAnsi="Times New Roman" w:cs="Times New Roman"/>
        </w:rPr>
        <w:lastRenderedPageBreak/>
        <w:tab/>
      </w:r>
      <w:r w:rsidRPr="00CC27FD">
        <w:rPr>
          <w:rFonts w:ascii="Times New Roman" w:hAnsi="Times New Roman" w:cs="Times New Roman"/>
          <w:i/>
        </w:rPr>
        <w:t xml:space="preserve">Feedback </w:t>
      </w:r>
    </w:p>
    <w:p w14:paraId="5C081E46" w14:textId="6B9F2646" w:rsidR="007A0795" w:rsidRPr="00CC27FD" w:rsidRDefault="005E3C77" w:rsidP="00CC27FD">
      <w:pPr>
        <w:pStyle w:val="Body"/>
        <w:spacing w:line="480" w:lineRule="auto"/>
        <w:rPr>
          <w:rFonts w:ascii="Times New Roman" w:hAnsi="Times New Roman" w:cs="Times New Roman"/>
        </w:rPr>
      </w:pPr>
      <w:r w:rsidRPr="00CC27FD">
        <w:rPr>
          <w:rFonts w:ascii="Times New Roman" w:hAnsi="Times New Roman" w:cs="Times New Roman"/>
        </w:rPr>
        <w:tab/>
      </w:r>
      <w:r w:rsidR="001D4D4B" w:rsidRPr="00CC27FD">
        <w:rPr>
          <w:rFonts w:ascii="Times New Roman" w:hAnsi="Times New Roman" w:cs="Times New Roman"/>
        </w:rPr>
        <w:t>Within an ARV protocol, f</w:t>
      </w:r>
      <w:r w:rsidR="003B2F86" w:rsidRPr="00CC27FD">
        <w:rPr>
          <w:rFonts w:ascii="Times New Roman" w:hAnsi="Times New Roman" w:cs="Times New Roman"/>
        </w:rPr>
        <w:t xml:space="preserve">ocusing on the feedback photo </w:t>
      </w:r>
      <w:r w:rsidR="001D4D4B" w:rsidRPr="00CC27FD">
        <w:rPr>
          <w:rFonts w:ascii="Times New Roman" w:hAnsi="Times New Roman" w:cs="Times New Roman"/>
        </w:rPr>
        <w:t xml:space="preserve">by the remote viewer or dreamer </w:t>
      </w:r>
      <w:r w:rsidR="003B2F86" w:rsidRPr="00CC27FD">
        <w:rPr>
          <w:rFonts w:ascii="Times New Roman" w:hAnsi="Times New Roman" w:cs="Times New Roman"/>
        </w:rPr>
        <w:t xml:space="preserve">is </w:t>
      </w:r>
      <w:r w:rsidR="00331427" w:rsidRPr="00CC27FD">
        <w:rPr>
          <w:rFonts w:ascii="Times New Roman" w:hAnsi="Times New Roman" w:cs="Times New Roman"/>
        </w:rPr>
        <w:t xml:space="preserve">seen as </w:t>
      </w:r>
      <w:r w:rsidR="003B2F86" w:rsidRPr="00CC27FD">
        <w:rPr>
          <w:rFonts w:ascii="Times New Roman" w:hAnsi="Times New Roman" w:cs="Times New Roman"/>
        </w:rPr>
        <w:t xml:space="preserve">critical as it is only this photo that will be paired with the actual outcome. Focusing on </w:t>
      </w:r>
      <w:r w:rsidR="001D4D4B" w:rsidRPr="00CC27FD">
        <w:rPr>
          <w:rFonts w:ascii="Times New Roman" w:hAnsi="Times New Roman" w:cs="Times New Roman"/>
        </w:rPr>
        <w:t xml:space="preserve">the other photos in the set </w:t>
      </w:r>
      <w:r w:rsidR="003B2F86" w:rsidRPr="00CC27FD">
        <w:rPr>
          <w:rFonts w:ascii="Times New Roman" w:hAnsi="Times New Roman" w:cs="Times New Roman"/>
        </w:rPr>
        <w:t xml:space="preserve">(whether via psychic perception or at a later point via regular perception as in projects allowing for </w:t>
      </w:r>
      <w:proofErr w:type="spellStart"/>
      <w:r w:rsidR="003B2F86" w:rsidRPr="00CC27FD">
        <w:rPr>
          <w:rFonts w:ascii="Times New Roman" w:hAnsi="Times New Roman" w:cs="Times New Roman"/>
        </w:rPr>
        <w:t>self judging</w:t>
      </w:r>
      <w:proofErr w:type="spellEnd"/>
      <w:r w:rsidR="003B2F86" w:rsidRPr="00CC27FD">
        <w:rPr>
          <w:rFonts w:ascii="Times New Roman" w:hAnsi="Times New Roman" w:cs="Times New Roman"/>
        </w:rPr>
        <w:t>) can and often do</w:t>
      </w:r>
      <w:r w:rsidR="001D4D4B" w:rsidRPr="00CC27FD">
        <w:rPr>
          <w:rFonts w:ascii="Times New Roman" w:hAnsi="Times New Roman" w:cs="Times New Roman"/>
        </w:rPr>
        <w:t>es</w:t>
      </w:r>
      <w:r w:rsidR="003B2F86" w:rsidRPr="00CC27FD">
        <w:rPr>
          <w:rFonts w:ascii="Times New Roman" w:hAnsi="Times New Roman" w:cs="Times New Roman"/>
        </w:rPr>
        <w:t xml:space="preserve"> lead to lead to describing the wrong photo</w:t>
      </w:r>
      <w:r w:rsidR="001D4D4B" w:rsidRPr="00CC27FD">
        <w:rPr>
          <w:rFonts w:ascii="Times New Roman" w:hAnsi="Times New Roman" w:cs="Times New Roman"/>
        </w:rPr>
        <w:t xml:space="preserve">, which then can lead to a “miss” and loss of wagers. Due to these potential retro-causal hazards, </w:t>
      </w:r>
      <w:r w:rsidR="003B2F86" w:rsidRPr="00CC27FD">
        <w:rPr>
          <w:rFonts w:ascii="Times New Roman" w:hAnsi="Times New Roman" w:cs="Times New Roman"/>
        </w:rPr>
        <w:t>in order to close the “feedback loop”</w:t>
      </w:r>
      <w:r w:rsidR="001D4D4B" w:rsidRPr="00CC27FD">
        <w:rPr>
          <w:rFonts w:ascii="Times New Roman" w:hAnsi="Times New Roman" w:cs="Times New Roman"/>
        </w:rPr>
        <w:t xml:space="preserve"> it is</w:t>
      </w:r>
      <w:r w:rsidR="003B2F86" w:rsidRPr="00CC27FD">
        <w:rPr>
          <w:rFonts w:ascii="Times New Roman" w:hAnsi="Times New Roman" w:cs="Times New Roman"/>
        </w:rPr>
        <w:t xml:space="preserve"> critical that the dreamers receive their feedback photo in a timely manner and actually do what Rosenblatt </w:t>
      </w:r>
      <w:r w:rsidR="0083504E" w:rsidRPr="00CC27FD">
        <w:rPr>
          <w:rFonts w:ascii="Times New Roman" w:hAnsi="Times New Roman" w:cs="Times New Roman"/>
        </w:rPr>
        <w:t>(</w:t>
      </w:r>
      <w:proofErr w:type="spellStart"/>
      <w:r w:rsidR="0083504E" w:rsidRPr="00CC27FD">
        <w:rPr>
          <w:rFonts w:ascii="Times New Roman" w:hAnsi="Times New Roman" w:cs="Times New Roman"/>
        </w:rPr>
        <w:t>Rosenblatt</w:t>
      </w:r>
      <w:proofErr w:type="spellEnd"/>
      <w:r w:rsidR="0083504E" w:rsidRPr="00CC27FD">
        <w:rPr>
          <w:rFonts w:ascii="Times New Roman" w:hAnsi="Times New Roman" w:cs="Times New Roman"/>
        </w:rPr>
        <w:t xml:space="preserve">, Knowles, Poquiz, 2016) </w:t>
      </w:r>
      <w:r w:rsidR="003B2F86" w:rsidRPr="00CC27FD">
        <w:rPr>
          <w:rFonts w:ascii="Times New Roman" w:hAnsi="Times New Roman" w:cs="Times New Roman"/>
        </w:rPr>
        <w:t xml:space="preserve">refers to as a Feedback session </w:t>
      </w:r>
      <w:r w:rsidR="0083504E" w:rsidRPr="00CC27FD">
        <w:rPr>
          <w:rFonts w:ascii="Times New Roman" w:hAnsi="Times New Roman" w:cs="Times New Roman"/>
        </w:rPr>
        <w:t xml:space="preserve">- </w:t>
      </w:r>
      <w:r w:rsidR="003B2F86" w:rsidRPr="00CC27FD">
        <w:rPr>
          <w:rFonts w:ascii="Times New Roman" w:hAnsi="Times New Roman" w:cs="Times New Roman"/>
        </w:rPr>
        <w:t>time spent by a remote viewer closely comparing his/her earlier transcript and impressions/experiences had with the feedback photo. This involves looking at each word and sketch in a transcript and evaluating</w:t>
      </w:r>
      <w:r w:rsidR="001D4D4B" w:rsidRPr="00CC27FD">
        <w:rPr>
          <w:rFonts w:ascii="Times New Roman" w:hAnsi="Times New Roman" w:cs="Times New Roman"/>
        </w:rPr>
        <w:t xml:space="preserve"> whether it was </w:t>
      </w:r>
      <w:proofErr w:type="gramStart"/>
      <w:r w:rsidR="001D4D4B" w:rsidRPr="00CC27FD">
        <w:rPr>
          <w:rFonts w:ascii="Times New Roman" w:hAnsi="Times New Roman" w:cs="Times New Roman"/>
        </w:rPr>
        <w:t>correct</w:t>
      </w:r>
      <w:proofErr w:type="gramEnd"/>
      <w:r w:rsidR="001D4D4B" w:rsidRPr="00CC27FD">
        <w:rPr>
          <w:rFonts w:ascii="Times New Roman" w:hAnsi="Times New Roman" w:cs="Times New Roman"/>
        </w:rPr>
        <w:t xml:space="preserve"> or not; </w:t>
      </w:r>
      <w:r w:rsidR="003B2F86" w:rsidRPr="00CC27FD">
        <w:rPr>
          <w:rFonts w:ascii="Times New Roman" w:hAnsi="Times New Roman" w:cs="Times New Roman"/>
        </w:rPr>
        <w:t xml:space="preserve">trying to </w:t>
      </w:r>
      <w:r w:rsidR="00331427" w:rsidRPr="00CC27FD">
        <w:rPr>
          <w:rFonts w:ascii="Times New Roman" w:hAnsi="Times New Roman" w:cs="Times New Roman"/>
        </w:rPr>
        <w:t>understand</w:t>
      </w:r>
      <w:r w:rsidR="003B2F86" w:rsidRPr="00CC27FD">
        <w:rPr>
          <w:rFonts w:ascii="Times New Roman" w:hAnsi="Times New Roman" w:cs="Times New Roman"/>
        </w:rPr>
        <w:t xml:space="preserve"> what worked and what didn’</w:t>
      </w:r>
      <w:r w:rsidR="001D4D4B" w:rsidRPr="00CC27FD">
        <w:rPr>
          <w:rFonts w:ascii="Times New Roman" w:hAnsi="Times New Roman" w:cs="Times New Roman"/>
        </w:rPr>
        <w:t xml:space="preserve">t; </w:t>
      </w:r>
      <w:r w:rsidR="003B2F86" w:rsidRPr="00CC27FD">
        <w:rPr>
          <w:rFonts w:ascii="Times New Roman" w:hAnsi="Times New Roman" w:cs="Times New Roman"/>
        </w:rPr>
        <w:t xml:space="preserve">and making some notes to share with the project manager. For our project, dreamers were asked to send a short, informal email back to Smith sharing their thoughts so that she could ensure they had in fact spent time engaging with their feedback photo and also as a debriefing, stress relieving </w:t>
      </w:r>
      <w:r w:rsidR="001D4D4B" w:rsidRPr="00CC27FD">
        <w:rPr>
          <w:rFonts w:ascii="Times New Roman" w:hAnsi="Times New Roman" w:cs="Times New Roman"/>
        </w:rPr>
        <w:t>measure</w:t>
      </w:r>
      <w:r w:rsidR="003B2F86" w:rsidRPr="00CC27FD">
        <w:rPr>
          <w:rFonts w:ascii="Times New Roman" w:hAnsi="Times New Roman" w:cs="Times New Roman"/>
        </w:rPr>
        <w:t xml:space="preserve">. </w:t>
      </w:r>
    </w:p>
    <w:p w14:paraId="151AD84F" w14:textId="2F450165" w:rsidR="00E237C6" w:rsidRPr="00CC27FD" w:rsidRDefault="005937A0" w:rsidP="00CC27FD">
      <w:pPr>
        <w:pStyle w:val="Body"/>
        <w:spacing w:line="480" w:lineRule="auto"/>
        <w:rPr>
          <w:rFonts w:ascii="Times New Roman" w:hAnsi="Times New Roman" w:cs="Times New Roman"/>
        </w:rPr>
      </w:pPr>
      <w:r w:rsidRPr="00CC27FD">
        <w:rPr>
          <w:rFonts w:ascii="Times New Roman" w:hAnsi="Times New Roman" w:cs="Times New Roman"/>
        </w:rPr>
        <w:tab/>
      </w:r>
      <w:r w:rsidR="003B2F86" w:rsidRPr="00CC27FD">
        <w:rPr>
          <w:rFonts w:ascii="Times New Roman" w:hAnsi="Times New Roman" w:cs="Times New Roman"/>
        </w:rPr>
        <w:t xml:space="preserve">Occasionally, a day or two following completion of the trial, </w:t>
      </w:r>
      <w:r w:rsidR="00745B12" w:rsidRPr="00CC27FD">
        <w:rPr>
          <w:rFonts w:ascii="Times New Roman" w:hAnsi="Times New Roman" w:cs="Times New Roman"/>
        </w:rPr>
        <w:t xml:space="preserve">Smith would put together a compilation of </w:t>
      </w:r>
      <w:r w:rsidR="003B2F86" w:rsidRPr="00CC27FD">
        <w:rPr>
          <w:rFonts w:ascii="Times New Roman" w:hAnsi="Times New Roman" w:cs="Times New Roman"/>
        </w:rPr>
        <w:t xml:space="preserve">parts of </w:t>
      </w:r>
      <w:r w:rsidR="00745B12" w:rsidRPr="00CC27FD">
        <w:rPr>
          <w:rFonts w:ascii="Times New Roman" w:hAnsi="Times New Roman" w:cs="Times New Roman"/>
        </w:rPr>
        <w:t xml:space="preserve">the viewers transcripts </w:t>
      </w:r>
      <w:r w:rsidR="003B2F86" w:rsidRPr="00CC27FD">
        <w:rPr>
          <w:rFonts w:ascii="Times New Roman" w:hAnsi="Times New Roman" w:cs="Times New Roman"/>
        </w:rPr>
        <w:t xml:space="preserve">that had matched the </w:t>
      </w:r>
      <w:r w:rsidR="00745B12" w:rsidRPr="00CC27FD">
        <w:rPr>
          <w:rFonts w:ascii="Times New Roman" w:hAnsi="Times New Roman" w:cs="Times New Roman"/>
        </w:rPr>
        <w:t xml:space="preserve">feedback photo </w:t>
      </w:r>
      <w:r w:rsidR="004A2B97" w:rsidRPr="00CC27FD">
        <w:rPr>
          <w:rFonts w:ascii="Times New Roman" w:hAnsi="Times New Roman" w:cs="Times New Roman"/>
        </w:rPr>
        <w:t xml:space="preserve">that would be sent to all dreamers in order to boost </w:t>
      </w:r>
      <w:proofErr w:type="spellStart"/>
      <w:r w:rsidR="004A2B97" w:rsidRPr="00CC27FD">
        <w:rPr>
          <w:rFonts w:ascii="Times New Roman" w:hAnsi="Times New Roman" w:cs="Times New Roman"/>
        </w:rPr>
        <w:t>moral</w:t>
      </w:r>
      <w:proofErr w:type="spellEnd"/>
      <w:r w:rsidR="004A2B97" w:rsidRPr="00CC27FD">
        <w:rPr>
          <w:rFonts w:ascii="Times New Roman" w:hAnsi="Times New Roman" w:cs="Times New Roman"/>
        </w:rPr>
        <w:t xml:space="preserve"> and</w:t>
      </w:r>
      <w:r w:rsidR="007A0795" w:rsidRPr="00CC27FD">
        <w:rPr>
          <w:rFonts w:ascii="Times New Roman" w:hAnsi="Times New Roman" w:cs="Times New Roman"/>
        </w:rPr>
        <w:t xml:space="preserve"> group cohesiveness, such as the one below:</w:t>
      </w:r>
    </w:p>
    <w:p w14:paraId="6F5F5BF8" w14:textId="3E4CE720" w:rsidR="005276DD" w:rsidRPr="00CC27FD" w:rsidRDefault="00DC54A7" w:rsidP="00CC27FD">
      <w:pPr>
        <w:pStyle w:val="Body"/>
        <w:spacing w:line="480" w:lineRule="auto"/>
        <w:jc w:val="center"/>
        <w:rPr>
          <w:rFonts w:ascii="Times New Roman" w:hAnsi="Times New Roman" w:cs="Times New Roman"/>
        </w:rPr>
      </w:pPr>
      <w:r w:rsidRPr="00CC27FD">
        <w:rPr>
          <w:rFonts w:ascii="Times New Roman" w:hAnsi="Times New Roman" w:cs="Times New Roman"/>
          <w:noProof/>
        </w:rPr>
        <w:lastRenderedPageBreak/>
        <w:drawing>
          <wp:inline distT="0" distB="0" distL="0" distR="0" wp14:anchorId="7A43A57B" wp14:editId="0B6C62EE">
            <wp:extent cx="3092391" cy="2611710"/>
            <wp:effectExtent l="203200" t="203200" r="413385" b="4114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ower Compilations Best.png"/>
                    <pic:cNvPicPr/>
                  </pic:nvPicPr>
                  <pic:blipFill>
                    <a:blip r:embed="rId13">
                      <a:extLst>
                        <a:ext uri="{28A0092B-C50C-407E-A947-70E740481C1C}">
                          <a14:useLocalDpi xmlns:a14="http://schemas.microsoft.com/office/drawing/2010/main" val="0"/>
                        </a:ext>
                      </a:extLst>
                    </a:blip>
                    <a:stretch>
                      <a:fillRect/>
                    </a:stretch>
                  </pic:blipFill>
                  <pic:spPr>
                    <a:xfrm>
                      <a:off x="0" y="0"/>
                      <a:ext cx="3109292" cy="2625984"/>
                    </a:xfrm>
                    <a:prstGeom prst="rect">
                      <a:avLst/>
                    </a:prstGeom>
                    <a:ln>
                      <a:noFill/>
                    </a:ln>
                    <a:effectLst>
                      <a:outerShdw blurRad="292100" dist="139700" dir="2700000" algn="tl" rotWithShape="0">
                        <a:srgbClr val="333333">
                          <a:alpha val="65000"/>
                        </a:srgbClr>
                      </a:outerShdw>
                    </a:effectLst>
                  </pic:spPr>
                </pic:pic>
              </a:graphicData>
            </a:graphic>
          </wp:inline>
        </w:drawing>
      </w:r>
    </w:p>
    <w:p w14:paraId="581C02CD" w14:textId="02148A82" w:rsidR="0050375C" w:rsidRPr="00CC27FD" w:rsidRDefault="0050375C" w:rsidP="00CC27FD">
      <w:pPr>
        <w:pStyle w:val="Body"/>
        <w:spacing w:line="480" w:lineRule="auto"/>
        <w:jc w:val="center"/>
        <w:rPr>
          <w:rFonts w:ascii="Times New Roman" w:hAnsi="Times New Roman" w:cs="Times New Roman"/>
          <w:b/>
        </w:rPr>
      </w:pPr>
      <w:r w:rsidRPr="00CC27FD">
        <w:rPr>
          <w:rFonts w:ascii="Times New Roman" w:hAnsi="Times New Roman" w:cs="Times New Roman"/>
          <w:b/>
        </w:rPr>
        <w:t>(Figure 3)</w:t>
      </w:r>
    </w:p>
    <w:p w14:paraId="45A4511B" w14:textId="77777777" w:rsidR="0050375C" w:rsidRPr="00CC27FD" w:rsidRDefault="0050375C" w:rsidP="00CC27FD">
      <w:pPr>
        <w:pStyle w:val="Body"/>
        <w:spacing w:line="480" w:lineRule="auto"/>
        <w:jc w:val="center"/>
        <w:rPr>
          <w:rFonts w:ascii="Times New Roman" w:hAnsi="Times New Roman" w:cs="Times New Roman"/>
          <w:b/>
        </w:rPr>
      </w:pPr>
    </w:p>
    <w:p w14:paraId="48C9D59C" w14:textId="77777777" w:rsidR="0050375C" w:rsidRPr="00CC27FD" w:rsidRDefault="0050375C" w:rsidP="00CC27FD">
      <w:pPr>
        <w:pStyle w:val="Body"/>
        <w:spacing w:line="480" w:lineRule="auto"/>
        <w:jc w:val="center"/>
        <w:rPr>
          <w:rFonts w:ascii="Times New Roman" w:hAnsi="Times New Roman" w:cs="Times New Roman"/>
          <w:b/>
        </w:rPr>
      </w:pPr>
    </w:p>
    <w:p w14:paraId="70F9765C" w14:textId="4942A9D8" w:rsidR="00934041" w:rsidRPr="00CC27FD" w:rsidRDefault="00FC3915" w:rsidP="00CC27FD">
      <w:pPr>
        <w:pStyle w:val="Body"/>
        <w:spacing w:line="480" w:lineRule="auto"/>
        <w:jc w:val="center"/>
        <w:rPr>
          <w:rFonts w:ascii="Times New Roman" w:hAnsi="Times New Roman" w:cs="Times New Roman"/>
          <w:b/>
        </w:rPr>
      </w:pPr>
      <w:r w:rsidRPr="00CC27FD">
        <w:rPr>
          <w:rFonts w:ascii="Times New Roman" w:hAnsi="Times New Roman" w:cs="Times New Roman"/>
          <w:b/>
        </w:rPr>
        <w:t>RESULTS</w:t>
      </w:r>
      <w:r w:rsidR="00DD62A0" w:rsidRPr="00CC27FD">
        <w:rPr>
          <w:rFonts w:ascii="Times New Roman" w:hAnsi="Times New Roman" w:cs="Times New Roman"/>
          <w:b/>
        </w:rPr>
        <w:t xml:space="preserve"> </w:t>
      </w:r>
    </w:p>
    <w:p w14:paraId="23037D64" w14:textId="61A19C8D" w:rsidR="0083504E" w:rsidRPr="00CC27FD" w:rsidRDefault="00934041" w:rsidP="00CC27FD">
      <w:pPr>
        <w:shd w:val="clear" w:color="auto" w:fill="FFFFFF"/>
        <w:spacing w:line="480" w:lineRule="auto"/>
        <w:rPr>
          <w:i/>
          <w:color w:val="000000"/>
        </w:rPr>
      </w:pPr>
      <w:r w:rsidRPr="00CC27FD">
        <w:rPr>
          <w:b/>
          <w:color w:val="000000"/>
        </w:rPr>
        <w:tab/>
      </w:r>
      <w:r w:rsidR="0083504E" w:rsidRPr="00CC27FD">
        <w:rPr>
          <w:i/>
          <w:color w:val="000000"/>
        </w:rPr>
        <w:t>Aggregate Group Earnings</w:t>
      </w:r>
    </w:p>
    <w:p w14:paraId="64BBC2B0" w14:textId="5D571DBA" w:rsidR="0083504E" w:rsidRPr="00CC27FD" w:rsidRDefault="0083504E" w:rsidP="00CC27FD">
      <w:pPr>
        <w:shd w:val="clear" w:color="auto" w:fill="FFFFFF"/>
        <w:spacing w:line="480" w:lineRule="auto"/>
        <w:rPr>
          <w:color w:val="000000"/>
        </w:rPr>
      </w:pPr>
      <w:r w:rsidRPr="00CC27FD">
        <w:rPr>
          <w:color w:val="000000"/>
        </w:rPr>
        <w:tab/>
        <w:t xml:space="preserve">A total of $100 was invested. A total of $500 was won. </w:t>
      </w:r>
      <w:proofErr w:type="gramStart"/>
      <w:r w:rsidRPr="00CC27FD">
        <w:rPr>
          <w:color w:val="000000"/>
        </w:rPr>
        <w:t>There</w:t>
      </w:r>
      <w:r w:rsidR="00934041" w:rsidRPr="00CC27FD">
        <w:rPr>
          <w:color w:val="000000"/>
        </w:rPr>
        <w:t>fore</w:t>
      </w:r>
      <w:proofErr w:type="gramEnd"/>
      <w:r w:rsidR="00934041" w:rsidRPr="00CC27FD">
        <w:rPr>
          <w:color w:val="000000"/>
        </w:rPr>
        <w:t xml:space="preserve"> a profit of $400 was made.</w:t>
      </w:r>
    </w:p>
    <w:p w14:paraId="27C0F6A4" w14:textId="4AFDD384" w:rsidR="005276DD" w:rsidRPr="00CC27FD" w:rsidRDefault="0083504E" w:rsidP="00CC27FD">
      <w:pPr>
        <w:shd w:val="clear" w:color="auto" w:fill="FFFFFF"/>
        <w:spacing w:line="480" w:lineRule="auto"/>
        <w:rPr>
          <w:color w:val="000000"/>
        </w:rPr>
      </w:pPr>
      <w:r w:rsidRPr="00CC27FD">
        <w:rPr>
          <w:color w:val="000000"/>
        </w:rPr>
        <w:tab/>
        <w:t xml:space="preserve">Once could postulate therefore that had a more ambitious wage been made of $1000 per bet, a profit of $4000 could have been made. Had $10,000 been placed per bet, a profit of $40,000 could have been made. </w:t>
      </w:r>
    </w:p>
    <w:p w14:paraId="3B0E4489" w14:textId="42772900" w:rsidR="005276DD" w:rsidRPr="00CC27FD" w:rsidRDefault="00934041" w:rsidP="00CC27FD">
      <w:pPr>
        <w:shd w:val="clear" w:color="auto" w:fill="FFFFFF"/>
        <w:spacing w:line="480" w:lineRule="auto"/>
        <w:rPr>
          <w:i/>
          <w:color w:val="000000"/>
        </w:rPr>
      </w:pPr>
      <w:r w:rsidRPr="00CC27FD">
        <w:rPr>
          <w:color w:val="000000"/>
        </w:rPr>
        <w:tab/>
      </w:r>
      <w:r w:rsidR="005276DD" w:rsidRPr="00CC27FD">
        <w:rPr>
          <w:i/>
          <w:color w:val="000000"/>
        </w:rPr>
        <w:t xml:space="preserve">Aggregate Group totals for </w:t>
      </w:r>
      <w:r w:rsidR="008C3E9F" w:rsidRPr="00CC27FD">
        <w:rPr>
          <w:i/>
          <w:color w:val="000000"/>
        </w:rPr>
        <w:t>56</w:t>
      </w:r>
      <w:r w:rsidR="005276DD" w:rsidRPr="00CC27FD">
        <w:rPr>
          <w:i/>
          <w:color w:val="000000"/>
        </w:rPr>
        <w:t xml:space="preserve"> trials</w:t>
      </w:r>
    </w:p>
    <w:p w14:paraId="0DC12B75" w14:textId="6CD30AAD" w:rsidR="005276DD" w:rsidRPr="00CC27FD" w:rsidRDefault="0083504E" w:rsidP="00CC27FD">
      <w:pPr>
        <w:shd w:val="clear" w:color="auto" w:fill="FFFFFF"/>
        <w:spacing w:line="480" w:lineRule="auto"/>
        <w:rPr>
          <w:color w:val="000000"/>
        </w:rPr>
      </w:pPr>
      <w:r w:rsidRPr="00CC27FD">
        <w:rPr>
          <w:color w:val="000000"/>
        </w:rPr>
        <w:tab/>
      </w:r>
      <w:commentRangeStart w:id="10"/>
      <w:r w:rsidR="005276DD" w:rsidRPr="00CC27FD">
        <w:rPr>
          <w:color w:val="000000"/>
        </w:rPr>
        <w:t xml:space="preserve">If we focus on </w:t>
      </w:r>
      <w:r w:rsidR="008C3E9F" w:rsidRPr="00CC27FD">
        <w:rPr>
          <w:color w:val="000000"/>
        </w:rPr>
        <w:t>17 hits out of 28</w:t>
      </w:r>
      <w:r w:rsidR="005276DD" w:rsidRPr="00CC27FD">
        <w:rPr>
          <w:color w:val="000000"/>
        </w:rPr>
        <w:t xml:space="preserve"> predictions, a binomial test, assuming chance</w:t>
      </w:r>
      <w:commentRangeEnd w:id="10"/>
      <w:r w:rsidR="005C15E9" w:rsidRPr="00CC27FD">
        <w:rPr>
          <w:rStyle w:val="CommentReference"/>
          <w:sz w:val="24"/>
          <w:szCs w:val="24"/>
        </w:rPr>
        <w:commentReference w:id="10"/>
      </w:r>
      <w:r w:rsidR="00110608" w:rsidRPr="00CC27FD">
        <w:rPr>
          <w:color w:val="000000"/>
        </w:rPr>
        <w:t xml:space="preserve"> guessing</w:t>
      </w:r>
      <w:r w:rsidR="005276DD" w:rsidRPr="00CC27FD">
        <w:rPr>
          <w:color w:val="000000"/>
        </w:rPr>
        <w:t>, finds a P-value of p=.07 one-tailed for the prop</w:t>
      </w:r>
      <w:r w:rsidR="008C3E9F" w:rsidRPr="00CC27FD">
        <w:rPr>
          <w:color w:val="000000"/>
        </w:rPr>
        <w:t>ortion of hits.  Although thi</w:t>
      </w:r>
      <w:r w:rsidR="005276DD" w:rsidRPr="00CC27FD">
        <w:rPr>
          <w:color w:val="000000"/>
        </w:rPr>
        <w:t>s not significantly better than chance, it is consistent with the overall monetary winnings.</w:t>
      </w:r>
    </w:p>
    <w:p w14:paraId="46ACEBB0" w14:textId="5B419F94" w:rsidR="005276DD" w:rsidRPr="00CC27FD" w:rsidRDefault="00BE5D35" w:rsidP="00CC27FD">
      <w:pPr>
        <w:pStyle w:val="Body"/>
        <w:spacing w:line="480" w:lineRule="auto"/>
        <w:jc w:val="center"/>
        <w:rPr>
          <w:rFonts w:ascii="Times New Roman" w:eastAsia="Times New Roman" w:hAnsi="Times New Roman" w:cs="Times New Roman"/>
        </w:rPr>
      </w:pPr>
      <w:r w:rsidRPr="00CC27FD">
        <w:rPr>
          <w:rFonts w:ascii="Times New Roman" w:hAnsi="Times New Roman" w:cs="Times New Roman"/>
          <w:noProof/>
        </w:rPr>
        <w:lastRenderedPageBreak/>
        <w:drawing>
          <wp:inline distT="0" distB="0" distL="0" distR="0" wp14:anchorId="209D0240" wp14:editId="6A5C2A63">
            <wp:extent cx="5486400" cy="2573020"/>
            <wp:effectExtent l="203200" t="203200" r="406400" b="3987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gragate Totals.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2573020"/>
                    </a:xfrm>
                    <a:prstGeom prst="rect">
                      <a:avLst/>
                    </a:prstGeom>
                    <a:ln>
                      <a:noFill/>
                    </a:ln>
                    <a:effectLst>
                      <a:outerShdw blurRad="292100" dist="139700" dir="2700000" algn="tl" rotWithShape="0">
                        <a:srgbClr val="333333">
                          <a:alpha val="65000"/>
                        </a:srgbClr>
                      </a:outerShdw>
                    </a:effectLst>
                  </pic:spPr>
                </pic:pic>
              </a:graphicData>
            </a:graphic>
          </wp:inline>
        </w:drawing>
      </w:r>
      <w:r w:rsidR="002A0C71" w:rsidRPr="00CC27FD">
        <w:rPr>
          <w:rStyle w:val="CommentReference"/>
          <w:rFonts w:ascii="Times New Roman" w:eastAsia="Arial Unicode MS" w:hAnsi="Times New Roman" w:cs="Times New Roman"/>
          <w:color w:val="auto"/>
          <w:sz w:val="24"/>
          <w:szCs w:val="24"/>
          <w:bdr w:val="none" w:sz="0" w:space="0" w:color="auto"/>
        </w:rPr>
        <w:commentReference w:id="11"/>
      </w:r>
    </w:p>
    <w:p w14:paraId="5EE14B83" w14:textId="7C1F788C" w:rsidR="00063607" w:rsidRPr="00CC27FD" w:rsidRDefault="0050375C" w:rsidP="00CC27FD">
      <w:pPr>
        <w:shd w:val="clear" w:color="auto" w:fill="FFFFFF"/>
        <w:spacing w:line="480" w:lineRule="auto"/>
        <w:jc w:val="center"/>
        <w:rPr>
          <w:color w:val="000000"/>
        </w:rPr>
      </w:pPr>
      <w:r w:rsidRPr="00CC27FD">
        <w:rPr>
          <w:color w:val="000000"/>
        </w:rPr>
        <w:t>(Figure 4</w:t>
      </w:r>
      <w:r w:rsidR="0077243D" w:rsidRPr="00CC27FD">
        <w:rPr>
          <w:color w:val="000000"/>
        </w:rPr>
        <w:t>)</w:t>
      </w:r>
    </w:p>
    <w:p w14:paraId="1F897EC4" w14:textId="0D20CC5E" w:rsidR="00F2533A" w:rsidRPr="00CC27FD" w:rsidRDefault="00F2533A" w:rsidP="00CC27FD">
      <w:pPr>
        <w:shd w:val="clear" w:color="auto" w:fill="FFFFFF"/>
        <w:spacing w:line="480" w:lineRule="auto"/>
        <w:rPr>
          <w:i/>
          <w:color w:val="000000"/>
        </w:rPr>
      </w:pPr>
    </w:p>
    <w:p w14:paraId="7324DEAC" w14:textId="160883AB" w:rsidR="00253271" w:rsidRPr="00CC27FD" w:rsidRDefault="00F2533A" w:rsidP="00CC27FD">
      <w:pPr>
        <w:shd w:val="clear" w:color="auto" w:fill="FFFFFF"/>
        <w:spacing w:line="480" w:lineRule="auto"/>
        <w:rPr>
          <w:i/>
          <w:color w:val="000000"/>
        </w:rPr>
      </w:pPr>
      <w:r w:rsidRPr="00CC27FD">
        <w:rPr>
          <w:i/>
          <w:color w:val="000000"/>
        </w:rPr>
        <w:tab/>
      </w:r>
      <w:r w:rsidR="005276DD" w:rsidRPr="00CC27FD">
        <w:rPr>
          <w:i/>
          <w:color w:val="000000"/>
        </w:rPr>
        <w:t>Individual Dreamer Totals</w:t>
      </w:r>
    </w:p>
    <w:p w14:paraId="10D93ADA" w14:textId="4250E81A" w:rsidR="00587D6E" w:rsidRPr="00CC27FD" w:rsidRDefault="00227386" w:rsidP="00CC27FD">
      <w:pPr>
        <w:shd w:val="clear" w:color="auto" w:fill="FFFFFF"/>
        <w:spacing w:line="480" w:lineRule="auto"/>
        <w:rPr>
          <w:color w:val="000000"/>
        </w:rPr>
      </w:pPr>
      <w:r w:rsidRPr="00CC27FD">
        <w:rPr>
          <w:b/>
          <w:color w:val="000000"/>
        </w:rPr>
        <w:t xml:space="preserve"> </w:t>
      </w:r>
      <w:r w:rsidR="0083504E" w:rsidRPr="00CC27FD">
        <w:rPr>
          <w:b/>
          <w:color w:val="000000"/>
        </w:rPr>
        <w:tab/>
      </w:r>
      <w:r w:rsidRPr="00CC27FD">
        <w:rPr>
          <w:color w:val="000000"/>
        </w:rPr>
        <w:t>A total</w:t>
      </w:r>
      <w:r w:rsidR="008C3E9F" w:rsidRPr="00CC27FD">
        <w:rPr>
          <w:color w:val="000000"/>
        </w:rPr>
        <w:t xml:space="preserve"> </w:t>
      </w:r>
      <w:proofErr w:type="gramStart"/>
      <w:r w:rsidR="008C3E9F" w:rsidRPr="00CC27FD">
        <w:rPr>
          <w:color w:val="000000"/>
        </w:rPr>
        <w:t xml:space="preserve">of </w:t>
      </w:r>
      <w:r w:rsidR="00E55A79" w:rsidRPr="00CC27FD">
        <w:rPr>
          <w:color w:val="000000"/>
        </w:rPr>
        <w:t xml:space="preserve"> dream</w:t>
      </w:r>
      <w:proofErr w:type="gramEnd"/>
      <w:r w:rsidR="00E55A79" w:rsidRPr="00CC27FD">
        <w:rPr>
          <w:color w:val="000000"/>
        </w:rPr>
        <w:t xml:space="preserve"> transcripts</w:t>
      </w:r>
      <w:r w:rsidR="001476EC" w:rsidRPr="00CC27FD">
        <w:rPr>
          <w:color w:val="000000"/>
        </w:rPr>
        <w:t xml:space="preserve"> were provid</w:t>
      </w:r>
      <w:r w:rsidR="00804219" w:rsidRPr="00CC27FD">
        <w:rPr>
          <w:color w:val="000000"/>
        </w:rPr>
        <w:t xml:space="preserve">ed by the 6 </w:t>
      </w:r>
      <w:r w:rsidR="00253271" w:rsidRPr="00CC27FD">
        <w:rPr>
          <w:color w:val="000000"/>
        </w:rPr>
        <w:t>dreamer</w:t>
      </w:r>
      <w:r w:rsidR="008C3E9F" w:rsidRPr="00CC27FD">
        <w:rPr>
          <w:color w:val="000000"/>
        </w:rPr>
        <w:t xml:space="preserve"> for 56</w:t>
      </w:r>
      <w:r w:rsidR="00804219" w:rsidRPr="00CC27FD">
        <w:rPr>
          <w:color w:val="000000"/>
        </w:rPr>
        <w:t xml:space="preserve"> session trials.</w:t>
      </w:r>
      <w:r w:rsidR="00736199" w:rsidRPr="00CC27FD">
        <w:rPr>
          <w:color w:val="000000"/>
        </w:rPr>
        <w:t xml:space="preserve"> (Dreamer “CG</w:t>
      </w:r>
      <w:r w:rsidR="00253271" w:rsidRPr="00CC27FD">
        <w:rPr>
          <w:color w:val="000000"/>
        </w:rPr>
        <w:t>” left the project after the first 10 trials, stating his personal life was not c</w:t>
      </w:r>
      <w:r w:rsidR="00736199" w:rsidRPr="00CC27FD">
        <w:rPr>
          <w:color w:val="000000"/>
        </w:rPr>
        <w:t>onducive to dreaming. Dreamer “MR</w:t>
      </w:r>
      <w:r w:rsidR="00253271" w:rsidRPr="00CC27FD">
        <w:rPr>
          <w:color w:val="000000"/>
        </w:rPr>
        <w:t xml:space="preserve">” participated only sporadically and it is unknown whether this was because he was not able to dream or did not attempt to do so). </w:t>
      </w:r>
    </w:p>
    <w:p w14:paraId="0527E53C" w14:textId="25ABD692" w:rsidR="00587D6E" w:rsidRPr="00CC27FD" w:rsidRDefault="00831CDE" w:rsidP="00CC27FD">
      <w:pPr>
        <w:shd w:val="clear" w:color="auto" w:fill="FFFFFF"/>
        <w:spacing w:line="480" w:lineRule="auto"/>
        <w:rPr>
          <w:color w:val="000000"/>
        </w:rPr>
      </w:pPr>
      <w:r w:rsidRPr="00CC27FD">
        <w:rPr>
          <w:color w:val="000000"/>
        </w:rPr>
        <w:tab/>
      </w:r>
      <w:r w:rsidR="00587D6E" w:rsidRPr="00CC27FD">
        <w:rPr>
          <w:color w:val="000000"/>
        </w:rPr>
        <w:t xml:space="preserve">The next tables </w:t>
      </w:r>
      <w:proofErr w:type="gramStart"/>
      <w:r w:rsidR="00587D6E" w:rsidRPr="00CC27FD">
        <w:rPr>
          <w:color w:val="000000"/>
        </w:rPr>
        <w:t>show</w:t>
      </w:r>
      <w:r w:rsidR="005276DD" w:rsidRPr="00CC27FD">
        <w:rPr>
          <w:color w:val="000000"/>
        </w:rPr>
        <w:t>s</w:t>
      </w:r>
      <w:proofErr w:type="gramEnd"/>
      <w:r w:rsidR="00587D6E" w:rsidRPr="00CC27FD">
        <w:rPr>
          <w:color w:val="000000"/>
        </w:rPr>
        <w:t xml:space="preserve"> the results for all </w:t>
      </w:r>
      <w:r w:rsidR="008C3E9F" w:rsidRPr="00CC27FD">
        <w:rPr>
          <w:color w:val="000000"/>
        </w:rPr>
        <w:t>56</w:t>
      </w:r>
      <w:r w:rsidR="00587D6E" w:rsidRPr="00CC27FD">
        <w:rPr>
          <w:color w:val="000000"/>
        </w:rPr>
        <w:t xml:space="preserve"> </w:t>
      </w:r>
      <w:r w:rsidR="005276DD" w:rsidRPr="00CC27FD">
        <w:rPr>
          <w:color w:val="000000"/>
        </w:rPr>
        <w:t>session trials</w:t>
      </w:r>
      <w:r w:rsidR="00587D6E" w:rsidRPr="00CC27FD">
        <w:rPr>
          <w:color w:val="000000"/>
        </w:rPr>
        <w:t xml:space="preserve">, as counts or frequencies and as percentages for </w:t>
      </w:r>
      <w:r w:rsidR="005276DD" w:rsidRPr="00CC27FD">
        <w:rPr>
          <w:color w:val="000000"/>
        </w:rPr>
        <w:t>that individual, along with hit/miss rate and percentages</w:t>
      </w:r>
      <w:r w:rsidR="00587D6E" w:rsidRPr="00CC27FD">
        <w:rPr>
          <w:color w:val="000000"/>
        </w:rPr>
        <w:t xml:space="preserve"> </w:t>
      </w:r>
      <w:r w:rsidR="005276DD" w:rsidRPr="00CC27FD">
        <w:rPr>
          <w:color w:val="000000"/>
        </w:rPr>
        <w:t xml:space="preserve">for only </w:t>
      </w:r>
      <w:proofErr w:type="spellStart"/>
      <w:r w:rsidR="005276DD" w:rsidRPr="00CC27FD">
        <w:rPr>
          <w:color w:val="000000"/>
        </w:rPr>
        <w:t>wagerable</w:t>
      </w:r>
      <w:proofErr w:type="spellEnd"/>
      <w:r w:rsidR="005276DD" w:rsidRPr="00CC27FD">
        <w:rPr>
          <w:color w:val="000000"/>
        </w:rPr>
        <w:t xml:space="preserve"> predictions. </w:t>
      </w:r>
      <w:r w:rsidR="00442EA8" w:rsidRPr="00CC27FD">
        <w:rPr>
          <w:color w:val="000000"/>
        </w:rPr>
        <w:t xml:space="preserve">     </w:t>
      </w:r>
    </w:p>
    <w:p w14:paraId="6691E03F" w14:textId="394EFA79" w:rsidR="00587D6E" w:rsidRPr="00CC27FD" w:rsidRDefault="00D3470D" w:rsidP="00CC27FD">
      <w:pPr>
        <w:shd w:val="clear" w:color="auto" w:fill="FFFFFF"/>
        <w:spacing w:line="480" w:lineRule="auto"/>
        <w:jc w:val="center"/>
        <w:rPr>
          <w:rFonts w:eastAsia="Times New Roman"/>
          <w:color w:val="000000"/>
        </w:rPr>
      </w:pPr>
      <w:r w:rsidRPr="00CC27FD">
        <w:rPr>
          <w:rFonts w:eastAsia="Times New Roman"/>
          <w:noProof/>
          <w:color w:val="000000"/>
        </w:rPr>
        <w:lastRenderedPageBreak/>
        <w:drawing>
          <wp:inline distT="0" distB="0" distL="0" distR="0" wp14:anchorId="25EBBB84" wp14:editId="445C4B0D">
            <wp:extent cx="5486400" cy="1971040"/>
            <wp:effectExtent l="203200" t="203200" r="406400" b="4165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dy Viewer Responses.png"/>
                    <pic:cNvPicPr/>
                  </pic:nvPicPr>
                  <pic:blipFill>
                    <a:blip r:embed="rId15">
                      <a:extLst>
                        <a:ext uri="{28A0092B-C50C-407E-A947-70E740481C1C}">
                          <a14:useLocalDpi xmlns:a14="http://schemas.microsoft.com/office/drawing/2010/main" val="0"/>
                        </a:ext>
                      </a:extLst>
                    </a:blip>
                    <a:stretch>
                      <a:fillRect/>
                    </a:stretch>
                  </pic:blipFill>
                  <pic:spPr>
                    <a:xfrm>
                      <a:off x="0" y="0"/>
                      <a:ext cx="5486400" cy="1971040"/>
                    </a:xfrm>
                    <a:prstGeom prst="rect">
                      <a:avLst/>
                    </a:prstGeom>
                    <a:ln>
                      <a:noFill/>
                    </a:ln>
                    <a:effectLst>
                      <a:outerShdw blurRad="292100" dist="139700" dir="2700000" algn="tl" rotWithShape="0">
                        <a:srgbClr val="333333">
                          <a:alpha val="65000"/>
                        </a:srgbClr>
                      </a:outerShdw>
                    </a:effectLst>
                  </pic:spPr>
                </pic:pic>
              </a:graphicData>
            </a:graphic>
          </wp:inline>
        </w:drawing>
      </w:r>
      <w:r w:rsidR="00987311" w:rsidRPr="00CC27FD">
        <w:rPr>
          <w:rFonts w:eastAsia="Times New Roman"/>
          <w:noProof/>
          <w:color w:val="000000"/>
        </w:rPr>
        <mc:AlternateContent>
          <mc:Choice Requires="wps">
            <w:drawing>
              <wp:anchor distT="0" distB="0" distL="114300" distR="114300" simplePos="0" relativeHeight="251664384" behindDoc="0" locked="0" layoutInCell="1" allowOverlap="1" wp14:anchorId="0E07AA85" wp14:editId="2F03FB89">
                <wp:simplePos x="0" y="0"/>
                <wp:positionH relativeFrom="column">
                  <wp:posOffset>508635</wp:posOffset>
                </wp:positionH>
                <wp:positionV relativeFrom="paragraph">
                  <wp:posOffset>6289040</wp:posOffset>
                </wp:positionV>
                <wp:extent cx="114300" cy="45719"/>
                <wp:effectExtent l="0" t="25400" r="12700" b="5715"/>
                <wp:wrapSquare wrapText="bothSides"/>
                <wp:docPr id="4" name="Text Box 4"/>
                <wp:cNvGraphicFramePr/>
                <a:graphic xmlns:a="http://schemas.openxmlformats.org/drawingml/2006/main">
                  <a:graphicData uri="http://schemas.microsoft.com/office/word/2010/wordprocessingShape">
                    <wps:wsp>
                      <wps:cNvSpPr txBox="1"/>
                      <wps:spPr>
                        <a:xfrm>
                          <a:off x="0" y="0"/>
                          <a:ext cx="114300"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3155EB" w14:textId="77777777" w:rsidR="001E28FC" w:rsidRDefault="001E28F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07AA85" id="_x0000_t202" coordsize="21600,21600" o:spt="202" path="m0,0l0,21600,21600,21600,21600,0xe">
                <v:stroke joinstyle="miter"/>
                <v:path gradientshapeok="t" o:connecttype="rect"/>
              </v:shapetype>
              <v:shape id="Text Box 4" o:spid="_x0000_s1026" type="#_x0000_t202" style="position:absolute;left:0;text-align:left;margin-left:40.05pt;margin-top:495.2pt;width:9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" filled="f" stroked="f">
                <v:textbox style="layout-flow:vertical-ideographic">
                  <w:txbxContent>
                    <w:p w14:paraId="713155EB" w14:textId="77777777" w:rsidR="001E28FC" w:rsidRDefault="001E28FC"/>
                  </w:txbxContent>
                </v:textbox>
                <w10:wrap type="square"/>
              </v:shape>
            </w:pict>
          </mc:Fallback>
        </mc:AlternateContent>
      </w:r>
    </w:p>
    <w:p w14:paraId="5E609622" w14:textId="460771DA" w:rsidR="0050375C" w:rsidRPr="00CC27FD" w:rsidRDefault="0050375C" w:rsidP="00CC27FD">
      <w:pPr>
        <w:shd w:val="clear" w:color="auto" w:fill="FFFFFF"/>
        <w:spacing w:line="480" w:lineRule="auto"/>
        <w:jc w:val="center"/>
        <w:rPr>
          <w:color w:val="000000"/>
        </w:rPr>
      </w:pPr>
      <w:bookmarkStart w:id="12" w:name="IDX18"/>
      <w:bookmarkEnd w:id="12"/>
      <w:r w:rsidRPr="00CC27FD">
        <w:rPr>
          <w:color w:val="000000"/>
        </w:rPr>
        <w:t>(Figure 5)</w:t>
      </w:r>
    </w:p>
    <w:p w14:paraId="6E71C9F3" w14:textId="77777777" w:rsidR="0050375C" w:rsidRPr="00CC27FD" w:rsidRDefault="0050375C" w:rsidP="00CC27FD">
      <w:pPr>
        <w:shd w:val="clear" w:color="auto" w:fill="FFFFFF"/>
        <w:spacing w:line="480" w:lineRule="auto"/>
        <w:rPr>
          <w:color w:val="000000"/>
        </w:rPr>
      </w:pPr>
    </w:p>
    <w:p w14:paraId="6360C955" w14:textId="1E5D733A" w:rsidR="00587D6E" w:rsidRPr="00CC27FD" w:rsidRDefault="0050375C" w:rsidP="00CC27FD">
      <w:pPr>
        <w:shd w:val="clear" w:color="auto" w:fill="FFFFFF"/>
        <w:spacing w:line="480" w:lineRule="auto"/>
        <w:rPr>
          <w:i/>
          <w:color w:val="000000"/>
        </w:rPr>
      </w:pPr>
      <w:r w:rsidRPr="00CC27FD">
        <w:rPr>
          <w:color w:val="000000"/>
        </w:rPr>
        <w:tab/>
      </w:r>
      <w:r w:rsidR="00934041" w:rsidRPr="00CC27FD">
        <w:rPr>
          <w:rFonts w:eastAsia="Times New Roman"/>
          <w:i/>
          <w:color w:val="000000" w:themeColor="text1"/>
        </w:rPr>
        <w:t>A simulation on monies for Individual Dreamers</w:t>
      </w:r>
    </w:p>
    <w:p w14:paraId="279E2C60" w14:textId="50D6D2E2" w:rsidR="00F2533A" w:rsidRPr="00CC27FD" w:rsidRDefault="00934041" w:rsidP="00CC27FD">
      <w:pPr>
        <w:shd w:val="clear" w:color="auto" w:fill="FFFFFF"/>
        <w:spacing w:line="480" w:lineRule="auto"/>
        <w:rPr>
          <w:color w:val="000000" w:themeColor="text1"/>
        </w:rPr>
      </w:pPr>
      <w:r w:rsidRPr="00CC27FD">
        <w:rPr>
          <w:rFonts w:eastAsia="Times New Roman"/>
          <w:color w:val="000000" w:themeColor="text1"/>
        </w:rPr>
        <w:tab/>
      </w:r>
      <w:r w:rsidR="00587D6E" w:rsidRPr="00CC27FD">
        <w:rPr>
          <w:rFonts w:eastAsia="Times New Roman"/>
          <w:color w:val="000000" w:themeColor="text1"/>
        </w:rPr>
        <w:t>A simulation on monies that could</w:t>
      </w:r>
      <w:r w:rsidR="00831CDE" w:rsidRPr="00CC27FD">
        <w:rPr>
          <w:rFonts w:eastAsia="Times New Roman"/>
          <w:color w:val="000000" w:themeColor="text1"/>
        </w:rPr>
        <w:t xml:space="preserve"> have been earned had the project design called for wagering on individual dreamers only</w:t>
      </w:r>
      <w:r w:rsidRPr="00CC27FD">
        <w:rPr>
          <w:color w:val="000000" w:themeColor="text1"/>
        </w:rPr>
        <w:t xml:space="preserve">. </w:t>
      </w:r>
      <w:r w:rsidR="005276DD" w:rsidRPr="00CC27FD">
        <w:rPr>
          <w:color w:val="000000"/>
        </w:rPr>
        <w:t>Dr. James Lane, the project</w:t>
      </w:r>
      <w:r w:rsidRPr="00CC27FD">
        <w:rPr>
          <w:color w:val="000000"/>
        </w:rPr>
        <w:t>’</w:t>
      </w:r>
      <w:r w:rsidR="005276DD" w:rsidRPr="00CC27FD">
        <w:rPr>
          <w:color w:val="000000"/>
        </w:rPr>
        <w:t>s statistician</w:t>
      </w:r>
      <w:r w:rsidR="00831CDE" w:rsidRPr="00CC27FD">
        <w:rPr>
          <w:color w:val="000000"/>
        </w:rPr>
        <w:t>,</w:t>
      </w:r>
      <w:r w:rsidR="005276DD" w:rsidRPr="00CC27FD">
        <w:rPr>
          <w:color w:val="000000"/>
        </w:rPr>
        <w:t xml:space="preserve"> calculated </w:t>
      </w:r>
      <w:r w:rsidR="00587D6E" w:rsidRPr="00CC27FD">
        <w:rPr>
          <w:color w:val="000000"/>
        </w:rPr>
        <w:t xml:space="preserve">the money made based on </w:t>
      </w:r>
      <w:r w:rsidR="005276DD" w:rsidRPr="00CC27FD">
        <w:rPr>
          <w:color w:val="000000"/>
        </w:rPr>
        <w:t>the individual viewer’s prediction who had a 72 percent correct</w:t>
      </w:r>
      <w:r w:rsidR="008C3E9F" w:rsidRPr="00CC27FD">
        <w:rPr>
          <w:color w:val="000000"/>
        </w:rPr>
        <w:t xml:space="preserve"> hit rate based on 13 hits and </w:t>
      </w:r>
      <w:r w:rsidR="00736199" w:rsidRPr="00CC27FD">
        <w:rPr>
          <w:color w:val="000000"/>
        </w:rPr>
        <w:t xml:space="preserve">4 </w:t>
      </w:r>
      <w:r w:rsidR="005276DD" w:rsidRPr="00CC27FD">
        <w:rPr>
          <w:color w:val="000000"/>
        </w:rPr>
        <w:t xml:space="preserve">misses with 20 passes. He calculated that if </w:t>
      </w:r>
      <w:r w:rsidR="00587D6E" w:rsidRPr="00CC27FD">
        <w:rPr>
          <w:color w:val="000000"/>
        </w:rPr>
        <w:t>$110 was risked o</w:t>
      </w:r>
      <w:r w:rsidR="005276DD" w:rsidRPr="00CC27FD">
        <w:rPr>
          <w:color w:val="000000"/>
        </w:rPr>
        <w:t>n each bet to make a $100 win</w:t>
      </w:r>
      <w:r w:rsidR="00DE4BF1" w:rsidRPr="00CC27FD">
        <w:rPr>
          <w:color w:val="000000"/>
        </w:rPr>
        <w:t xml:space="preserve">, or a loss of $110, that </w:t>
      </w:r>
      <w:r w:rsidR="005276DD" w:rsidRPr="00CC27FD">
        <w:rPr>
          <w:color w:val="000000"/>
        </w:rPr>
        <w:t>“</w:t>
      </w:r>
      <w:r w:rsidR="00587D6E" w:rsidRPr="00CC27FD">
        <w:rPr>
          <w:color w:val="000000"/>
        </w:rPr>
        <w:t>individual performances would have been quite profitable, growing the investment to $860</w:t>
      </w:r>
      <w:r w:rsidR="005276DD" w:rsidRPr="00CC27FD">
        <w:rPr>
          <w:color w:val="000000"/>
        </w:rPr>
        <w:t>”</w:t>
      </w:r>
      <w:r w:rsidR="00587D6E" w:rsidRPr="00CC27FD">
        <w:rPr>
          <w:color w:val="000000"/>
        </w:rPr>
        <w:t xml:space="preserve">. </w:t>
      </w:r>
      <w:r w:rsidR="00DE4BF1" w:rsidRPr="00CC27FD">
        <w:rPr>
          <w:color w:val="000000"/>
        </w:rPr>
        <w:t>One could then postulate that i</w:t>
      </w:r>
      <w:r w:rsidR="005E2147" w:rsidRPr="00CC27FD">
        <w:rPr>
          <w:color w:val="000000"/>
        </w:rPr>
        <w:t xml:space="preserve">f $1000 had been invested, $8,600 would have been earned. If $10,000 per game had been invested, $86,000 would have been earned. </w:t>
      </w:r>
      <w:r w:rsidRPr="00CC27FD">
        <w:rPr>
          <w:color w:val="000000" w:themeColor="text1"/>
        </w:rPr>
        <w:tab/>
      </w:r>
    </w:p>
    <w:p w14:paraId="7EACB326" w14:textId="77777777" w:rsidR="00442EA8" w:rsidRPr="00CC27FD" w:rsidRDefault="00F2533A" w:rsidP="00CC27FD">
      <w:pPr>
        <w:spacing w:line="480" w:lineRule="auto"/>
        <w:rPr>
          <w:i/>
          <w:color w:val="000000"/>
        </w:rPr>
      </w:pPr>
      <w:r w:rsidRPr="00CC27FD">
        <w:rPr>
          <w:b/>
          <w:color w:val="000000"/>
        </w:rPr>
        <w:tab/>
      </w:r>
      <w:r w:rsidR="00934041" w:rsidRPr="00CC27FD">
        <w:rPr>
          <w:i/>
          <w:color w:val="000000"/>
        </w:rPr>
        <w:t xml:space="preserve">Not so Confident with the SRI/TARG </w:t>
      </w:r>
      <w:proofErr w:type="gramStart"/>
      <w:r w:rsidR="00934041" w:rsidRPr="00CC27FD">
        <w:rPr>
          <w:i/>
          <w:color w:val="000000"/>
        </w:rPr>
        <w:t>7 point</w:t>
      </w:r>
      <w:proofErr w:type="gramEnd"/>
      <w:r w:rsidR="00934041" w:rsidRPr="00CC27FD">
        <w:rPr>
          <w:i/>
          <w:color w:val="000000"/>
        </w:rPr>
        <w:t xml:space="preserve"> Confidence Rating Scale</w:t>
      </w:r>
      <w:r w:rsidR="00452A1C" w:rsidRPr="00CC27FD">
        <w:rPr>
          <w:i/>
          <w:color w:val="000000"/>
        </w:rPr>
        <w:tab/>
      </w:r>
    </w:p>
    <w:p w14:paraId="209E5F87" w14:textId="77777777" w:rsidR="00442EA8" w:rsidRPr="00CC27FD" w:rsidRDefault="00442EA8" w:rsidP="00CC27FD">
      <w:pPr>
        <w:spacing w:line="480" w:lineRule="auto"/>
      </w:pPr>
      <w:r w:rsidRPr="00CC27FD">
        <w:rPr>
          <w:color w:val="000000"/>
        </w:rPr>
        <w:tab/>
      </w:r>
      <w:r w:rsidR="003627A8" w:rsidRPr="00CC27FD">
        <w:rPr>
          <w:color w:val="000000"/>
        </w:rPr>
        <w:t xml:space="preserve">A tally of CR scores was performed that were given to both photos in the judging sets in order to gain understanding of whether the </w:t>
      </w:r>
      <w:proofErr w:type="gramStart"/>
      <w:r w:rsidR="0083504E" w:rsidRPr="00CC27FD">
        <w:rPr>
          <w:color w:val="000000"/>
        </w:rPr>
        <w:t>7 point</w:t>
      </w:r>
      <w:proofErr w:type="gramEnd"/>
      <w:r w:rsidR="0083504E" w:rsidRPr="00CC27FD">
        <w:rPr>
          <w:color w:val="000000"/>
        </w:rPr>
        <w:t xml:space="preserve"> </w:t>
      </w:r>
      <w:r w:rsidR="003627A8" w:rsidRPr="00CC27FD">
        <w:rPr>
          <w:color w:val="000000"/>
        </w:rPr>
        <w:t xml:space="preserve">scale worked </w:t>
      </w:r>
      <w:r w:rsidR="0083504E" w:rsidRPr="00CC27FD">
        <w:rPr>
          <w:color w:val="000000"/>
        </w:rPr>
        <w:t xml:space="preserve">as intended which would have been </w:t>
      </w:r>
      <w:r w:rsidR="003627A8" w:rsidRPr="00CC27FD">
        <w:rPr>
          <w:color w:val="000000"/>
        </w:rPr>
        <w:t xml:space="preserve">matching higher scores (3.5 or higher) with the photo attached to the winning outcome, and lower scores connected with the </w:t>
      </w:r>
      <w:proofErr w:type="spellStart"/>
      <w:r w:rsidR="003627A8" w:rsidRPr="00CC27FD">
        <w:rPr>
          <w:color w:val="000000"/>
        </w:rPr>
        <w:t>unactualized</w:t>
      </w:r>
      <w:proofErr w:type="spellEnd"/>
      <w:r w:rsidR="003627A8" w:rsidRPr="00CC27FD">
        <w:rPr>
          <w:color w:val="000000"/>
        </w:rPr>
        <w:t xml:space="preserve"> outcome. </w:t>
      </w:r>
      <w:r w:rsidR="00452A1C" w:rsidRPr="00CC27FD">
        <w:rPr>
          <w:color w:val="000000"/>
        </w:rPr>
        <w:t xml:space="preserve">Results are </w:t>
      </w:r>
      <w:r w:rsidR="00452A1C" w:rsidRPr="00CC27FD">
        <w:rPr>
          <w:color w:val="000000"/>
        </w:rPr>
        <w:lastRenderedPageBreak/>
        <w:t xml:space="preserve">summarized </w:t>
      </w:r>
      <w:r w:rsidR="005937A0" w:rsidRPr="00CC27FD">
        <w:rPr>
          <w:color w:val="000000"/>
        </w:rPr>
        <w:t>in the table below</w:t>
      </w:r>
      <w:r w:rsidR="00934041" w:rsidRPr="00CC27FD">
        <w:rPr>
          <w:color w:val="000000"/>
        </w:rPr>
        <w:t>.</w:t>
      </w:r>
      <w:r w:rsidR="009E22BC" w:rsidRPr="00CC27FD">
        <w:rPr>
          <w:color w:val="000000"/>
        </w:rPr>
        <w:t xml:space="preserve"> </w:t>
      </w:r>
      <w:r w:rsidR="00EC6117" w:rsidRPr="00CC27FD">
        <w:t xml:space="preserve">It was calculated that </w:t>
      </w:r>
      <w:r w:rsidR="0068757C" w:rsidRPr="00CC27FD">
        <w:t>331</w:t>
      </w:r>
      <w:r w:rsidR="0089259E" w:rsidRPr="00CC27FD">
        <w:t xml:space="preserve"> </w:t>
      </w:r>
      <w:r w:rsidR="00EC6117" w:rsidRPr="00CC27FD">
        <w:t xml:space="preserve">CR scores </w:t>
      </w:r>
      <w:r w:rsidR="003627A8" w:rsidRPr="00CC27FD">
        <w:t>fell between 3.5 and 6.5</w:t>
      </w:r>
      <w:r w:rsidR="00615141" w:rsidRPr="00CC27FD">
        <w:t xml:space="preserve"> on a </w:t>
      </w:r>
      <w:proofErr w:type="gramStart"/>
      <w:r w:rsidR="00615141" w:rsidRPr="00CC27FD">
        <w:t>7 point</w:t>
      </w:r>
      <w:proofErr w:type="gramEnd"/>
      <w:r w:rsidR="00615141" w:rsidRPr="00CC27FD">
        <w:t xml:space="preserve"> scale</w:t>
      </w:r>
      <w:r w:rsidR="003627A8" w:rsidRPr="00CC27FD">
        <w:t xml:space="preserve">. </w:t>
      </w:r>
      <w:r w:rsidR="00EC6117" w:rsidRPr="00CC27FD">
        <w:t xml:space="preserve"> A CR Score of 3 is defined as “a m</w:t>
      </w:r>
      <w:r w:rsidR="0089259E" w:rsidRPr="00CC27FD">
        <w:t>ixture of correct and incorrect elements, but enough of the former to indicate the viewer has made contact with the target</w:t>
      </w:r>
      <w:r w:rsidR="00EC6117" w:rsidRPr="00CC27FD">
        <w:t>”</w:t>
      </w:r>
      <w:r w:rsidR="0089259E" w:rsidRPr="00CC27FD">
        <w:t xml:space="preserve">. </w:t>
      </w:r>
      <w:r w:rsidR="009C7CAB" w:rsidRPr="00CC27FD">
        <w:t xml:space="preserve">Of these, </w:t>
      </w:r>
      <w:r w:rsidR="0068757C" w:rsidRPr="00CC27FD">
        <w:t xml:space="preserve">179 </w:t>
      </w:r>
      <w:r w:rsidR="009C7CAB" w:rsidRPr="00CC27FD">
        <w:t>resulted in hits and</w:t>
      </w:r>
      <w:r w:rsidR="0068757C" w:rsidRPr="00CC27FD">
        <w:t xml:space="preserve"> 152</w:t>
      </w:r>
      <w:r w:rsidR="0089259E" w:rsidRPr="00CC27FD">
        <w:t xml:space="preserve"> </w:t>
      </w:r>
      <w:r w:rsidR="009C7CAB" w:rsidRPr="00CC27FD">
        <w:t>resulted in misses.</w:t>
      </w:r>
      <w:r w:rsidR="0083504E" w:rsidRPr="00CC27FD">
        <w:t xml:space="preserve"> </w:t>
      </w:r>
      <w:r w:rsidR="003627A8" w:rsidRPr="00CC27FD">
        <w:t xml:space="preserve">An analysis of the all CR scores for both photos in the sets revealed that </w:t>
      </w:r>
      <w:r w:rsidR="009414D5" w:rsidRPr="00CC27FD">
        <w:t>103</w:t>
      </w:r>
      <w:r w:rsidR="003627A8" w:rsidRPr="00CC27FD">
        <w:t xml:space="preserve"> CR scores were 5 or higher. Of these, </w:t>
      </w:r>
      <w:r w:rsidR="009414D5" w:rsidRPr="00CC27FD">
        <w:t>62 resulted in hits and 41</w:t>
      </w:r>
      <w:r w:rsidR="003627A8" w:rsidRPr="00CC27FD">
        <w:t xml:space="preserve"> resulted in misses. According to the scale, “scores of </w:t>
      </w:r>
      <w:r w:rsidR="003627A8" w:rsidRPr="00CC27FD">
        <w:rPr>
          <w:color w:val="000000"/>
        </w:rPr>
        <w:t>5 or higher should have “</w:t>
      </w:r>
      <w:r w:rsidR="003627A8" w:rsidRPr="00CC27FD">
        <w:t>Good Correspondence with unambiguous unique</w:t>
      </w:r>
      <w:r w:rsidR="00934041" w:rsidRPr="00CC27FD">
        <w:t>,</w:t>
      </w:r>
      <w:r w:rsidR="003627A8" w:rsidRPr="00CC27FD">
        <w:t xml:space="preserve"> </w:t>
      </w:r>
      <w:proofErr w:type="spellStart"/>
      <w:r w:rsidR="003627A8" w:rsidRPr="00CC27FD">
        <w:t>matchable</w:t>
      </w:r>
      <w:proofErr w:type="spellEnd"/>
      <w:r w:rsidR="003627A8" w:rsidRPr="00CC27FD">
        <w:t xml:space="preserve"> elements, but some incorrect information” </w:t>
      </w:r>
      <w:r w:rsidR="003627A8" w:rsidRPr="00CC27FD">
        <w:rPr>
          <w:color w:val="000000"/>
        </w:rPr>
        <w:t xml:space="preserve">Per application of the </w:t>
      </w:r>
      <w:proofErr w:type="gramStart"/>
      <w:r w:rsidR="003627A8" w:rsidRPr="00CC27FD">
        <w:rPr>
          <w:color w:val="000000"/>
        </w:rPr>
        <w:t>7 point</w:t>
      </w:r>
      <w:proofErr w:type="gramEnd"/>
      <w:r w:rsidR="003627A8" w:rsidRPr="00CC27FD">
        <w:rPr>
          <w:color w:val="000000"/>
        </w:rPr>
        <w:t xml:space="preserve"> SRI CR rating scale, </w:t>
      </w:r>
      <w:r w:rsidR="003627A8" w:rsidRPr="00CC27FD">
        <w:t>scores of 6 should have “</w:t>
      </w:r>
      <w:r w:rsidR="003627A8" w:rsidRPr="00CC27FD">
        <w:rPr>
          <w:i/>
        </w:rPr>
        <w:t xml:space="preserve">good correspondence with unambiguous unique </w:t>
      </w:r>
      <w:proofErr w:type="spellStart"/>
      <w:r w:rsidR="003627A8" w:rsidRPr="00CC27FD">
        <w:rPr>
          <w:i/>
        </w:rPr>
        <w:t>matchable</w:t>
      </w:r>
      <w:proofErr w:type="spellEnd"/>
      <w:r w:rsidR="003627A8" w:rsidRPr="00CC27FD">
        <w:rPr>
          <w:i/>
        </w:rPr>
        <w:t xml:space="preserve"> elements, but some incorrect information</w:t>
      </w:r>
      <w:r w:rsidR="003627A8" w:rsidRPr="00CC27FD">
        <w:t>”. An analysis of all the CR scores for both photos in the ju</w:t>
      </w:r>
      <w:r w:rsidR="003867C9" w:rsidRPr="00CC27FD">
        <w:t>dging sets revealed that only 12</w:t>
      </w:r>
      <w:r w:rsidR="003627A8" w:rsidRPr="00CC27FD">
        <w:t xml:space="preserve"> transcripts resulted in CR </w:t>
      </w:r>
      <w:r w:rsidR="003867C9" w:rsidRPr="00CC27FD">
        <w:t>scores of 6 or more. Of these 12, 10</w:t>
      </w:r>
      <w:r w:rsidR="003627A8" w:rsidRPr="00CC27FD">
        <w:t xml:space="preserve"> resulted in hits and only one in a miss.</w:t>
      </w:r>
      <w:r w:rsidR="00615141" w:rsidRPr="00CC27FD">
        <w:t xml:space="preserve"> </w:t>
      </w:r>
      <w:r w:rsidR="003867C9" w:rsidRPr="00CC27FD">
        <w:t xml:space="preserve">Scores of 5.5-5.75 resulted in an equal number of hits and scores of 4 and below were also fairly close. There were more scores of 5 that resulted in hits then misses but there were still 29 leading to misses. </w:t>
      </w:r>
    </w:p>
    <w:p w14:paraId="4D714C7B" w14:textId="77777777" w:rsidR="004A59DE" w:rsidRPr="00CC27FD" w:rsidRDefault="00442EA8" w:rsidP="00CC27FD">
      <w:pPr>
        <w:shd w:val="clear" w:color="auto" w:fill="FFFFFF"/>
        <w:spacing w:line="480" w:lineRule="auto"/>
        <w:jc w:val="center"/>
        <w:rPr>
          <w:noProof/>
        </w:rPr>
      </w:pPr>
      <w:r w:rsidRPr="00CC27FD">
        <w:tab/>
      </w:r>
      <w:r w:rsidR="003867C9" w:rsidRPr="00CC27FD">
        <w:t>It therefore appears that scores of 6 or greater were good indicators of hits.</w:t>
      </w:r>
      <w:r w:rsidRPr="00CC27FD">
        <w:rPr>
          <w:noProof/>
        </w:rPr>
        <w:t xml:space="preserve"> </w:t>
      </w:r>
    </w:p>
    <w:p w14:paraId="359C1EFC" w14:textId="4747DA8D" w:rsidR="003627A8" w:rsidRPr="00CC27FD" w:rsidRDefault="00442EA8" w:rsidP="00CC27FD">
      <w:pPr>
        <w:spacing w:line="480" w:lineRule="auto"/>
        <w:rPr>
          <w:color w:val="000000"/>
        </w:rPr>
      </w:pPr>
      <w:r w:rsidRPr="00CC27FD">
        <w:rPr>
          <w:noProof/>
        </w:rPr>
        <w:drawing>
          <wp:inline distT="0" distB="0" distL="0" distR="0" wp14:anchorId="1EEA0C0A" wp14:editId="16590D5A">
            <wp:extent cx="5221829" cy="1720530"/>
            <wp:effectExtent l="203200" t="203200" r="417195" b="4133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R SCORES TALLEYS ARV DREAM.png"/>
                    <pic:cNvPicPr/>
                  </pic:nvPicPr>
                  <pic:blipFill>
                    <a:blip r:embed="rId16">
                      <a:extLst>
                        <a:ext uri="{28A0092B-C50C-407E-A947-70E740481C1C}">
                          <a14:useLocalDpi xmlns:a14="http://schemas.microsoft.com/office/drawing/2010/main" val="0"/>
                        </a:ext>
                      </a:extLst>
                    </a:blip>
                    <a:stretch>
                      <a:fillRect/>
                    </a:stretch>
                  </pic:blipFill>
                  <pic:spPr>
                    <a:xfrm>
                      <a:off x="0" y="0"/>
                      <a:ext cx="5269081" cy="1736099"/>
                    </a:xfrm>
                    <a:prstGeom prst="rect">
                      <a:avLst/>
                    </a:prstGeom>
                    <a:ln>
                      <a:noFill/>
                    </a:ln>
                    <a:effectLst>
                      <a:outerShdw blurRad="292100" dist="139700" dir="2700000" algn="tl" rotWithShape="0">
                        <a:srgbClr val="333333">
                          <a:alpha val="65000"/>
                        </a:srgbClr>
                      </a:outerShdw>
                    </a:effectLst>
                  </pic:spPr>
                </pic:pic>
              </a:graphicData>
            </a:graphic>
          </wp:inline>
        </w:drawing>
      </w:r>
    </w:p>
    <w:p w14:paraId="0D52A253" w14:textId="77777777" w:rsidR="0050375C" w:rsidRPr="00CC27FD" w:rsidRDefault="0050375C" w:rsidP="00CC27FD">
      <w:pPr>
        <w:shd w:val="clear" w:color="auto" w:fill="FFFFFF"/>
        <w:spacing w:line="480" w:lineRule="auto"/>
        <w:jc w:val="center"/>
        <w:rPr>
          <w:color w:val="000000"/>
        </w:rPr>
      </w:pPr>
      <w:r w:rsidRPr="00CC27FD">
        <w:rPr>
          <w:color w:val="000000"/>
        </w:rPr>
        <w:lastRenderedPageBreak/>
        <w:t>(Figure 6</w:t>
      </w:r>
      <w:r w:rsidR="0077243D" w:rsidRPr="00CC27FD">
        <w:rPr>
          <w:color w:val="000000"/>
        </w:rPr>
        <w:t>)</w:t>
      </w:r>
    </w:p>
    <w:p w14:paraId="73EDBEC9" w14:textId="1471F450" w:rsidR="004A59DE" w:rsidRPr="00CC27FD" w:rsidRDefault="004A59DE" w:rsidP="00CC27FD">
      <w:pPr>
        <w:pStyle w:val="HEADING"/>
        <w:spacing w:line="480" w:lineRule="auto"/>
        <w:rPr>
          <w:sz w:val="24"/>
          <w:szCs w:val="24"/>
        </w:rPr>
      </w:pPr>
      <w:r w:rsidRPr="00CC27FD">
        <w:rPr>
          <w:sz w:val="24"/>
          <w:szCs w:val="24"/>
        </w:rPr>
        <w:t>Discussion</w:t>
      </w:r>
    </w:p>
    <w:p w14:paraId="19A31CC5" w14:textId="5AB35786" w:rsidR="0033046B" w:rsidRPr="00CC27FD" w:rsidRDefault="0033046B" w:rsidP="00CC27FD">
      <w:pPr>
        <w:pStyle w:val="Body"/>
        <w:spacing w:line="480" w:lineRule="auto"/>
        <w:rPr>
          <w:rFonts w:ascii="Times New Roman" w:hAnsi="Times New Roman" w:cs="Times New Roman"/>
        </w:rPr>
      </w:pPr>
      <w:r w:rsidRPr="00CC27FD">
        <w:rPr>
          <w:rFonts w:ascii="Times New Roman" w:hAnsi="Times New Roman" w:cs="Times New Roman"/>
        </w:rPr>
        <w:tab/>
        <w:t xml:space="preserve">This project was initiated with a few questions in mind. Can dreaming replace remote viewing in an Associative Remote Viewing protocol? Can experienced remote viewers, most new to intentional precognitive dreaming, </w:t>
      </w:r>
      <w:r w:rsidR="00253271" w:rsidRPr="00CC27FD">
        <w:rPr>
          <w:rFonts w:ascii="Times New Roman" w:hAnsi="Times New Roman" w:cs="Times New Roman"/>
        </w:rPr>
        <w:t xml:space="preserve">operating independently from their own homes, without the aid of a REM monitoring, </w:t>
      </w:r>
      <w:r w:rsidR="003F54D2" w:rsidRPr="00CC27FD">
        <w:rPr>
          <w:rFonts w:ascii="Times New Roman" w:hAnsi="Times New Roman" w:cs="Times New Roman"/>
        </w:rPr>
        <w:t>consistently</w:t>
      </w:r>
      <w:r w:rsidRPr="00CC27FD">
        <w:rPr>
          <w:rFonts w:ascii="Times New Roman" w:hAnsi="Times New Roman" w:cs="Times New Roman"/>
        </w:rPr>
        <w:t xml:space="preserve"> produce </w:t>
      </w:r>
      <w:r w:rsidR="00336E81" w:rsidRPr="00CC27FD">
        <w:rPr>
          <w:rFonts w:ascii="Times New Roman" w:hAnsi="Times New Roman" w:cs="Times New Roman"/>
        </w:rPr>
        <w:t>transcripts</w:t>
      </w:r>
      <w:r w:rsidRPr="00CC27FD">
        <w:rPr>
          <w:rFonts w:ascii="Times New Roman" w:hAnsi="Times New Roman" w:cs="Times New Roman"/>
        </w:rPr>
        <w:t xml:space="preserve"> in verbal and </w:t>
      </w:r>
      <w:r w:rsidR="003F54D2" w:rsidRPr="00CC27FD">
        <w:rPr>
          <w:rFonts w:ascii="Times New Roman" w:hAnsi="Times New Roman" w:cs="Times New Roman"/>
        </w:rPr>
        <w:t>pictorial</w:t>
      </w:r>
      <w:r w:rsidRPr="00CC27FD">
        <w:rPr>
          <w:rFonts w:ascii="Times New Roman" w:hAnsi="Times New Roman" w:cs="Times New Roman"/>
        </w:rPr>
        <w:t xml:space="preserve"> form</w:t>
      </w:r>
      <w:r w:rsidR="007B7D28" w:rsidRPr="00CC27FD">
        <w:rPr>
          <w:rFonts w:ascii="Times New Roman" w:hAnsi="Times New Roman" w:cs="Times New Roman"/>
        </w:rPr>
        <w:t xml:space="preserve"> matching a future feedback photo, </w:t>
      </w:r>
      <w:r w:rsidR="003F54D2" w:rsidRPr="00CC27FD">
        <w:rPr>
          <w:rFonts w:ascii="Times New Roman" w:hAnsi="Times New Roman" w:cs="Times New Roman"/>
        </w:rPr>
        <w:t>on par with those created during a conscious</w:t>
      </w:r>
      <w:r w:rsidRPr="00CC27FD">
        <w:rPr>
          <w:rFonts w:ascii="Times New Roman" w:hAnsi="Times New Roman" w:cs="Times New Roman"/>
        </w:rPr>
        <w:t xml:space="preserve"> remote viewing</w:t>
      </w:r>
      <w:r w:rsidR="003F54D2" w:rsidRPr="00CC27FD">
        <w:rPr>
          <w:rFonts w:ascii="Times New Roman" w:hAnsi="Times New Roman" w:cs="Times New Roman"/>
        </w:rPr>
        <w:t xml:space="preserve"> session</w:t>
      </w:r>
      <w:r w:rsidRPr="00CC27FD">
        <w:rPr>
          <w:rFonts w:ascii="Times New Roman" w:hAnsi="Times New Roman" w:cs="Times New Roman"/>
        </w:rPr>
        <w:t xml:space="preserve">? And would it be possible to both earn a profit and </w:t>
      </w:r>
      <w:r w:rsidR="003F54D2" w:rsidRPr="00CC27FD">
        <w:rPr>
          <w:rFonts w:ascii="Times New Roman" w:hAnsi="Times New Roman" w:cs="Times New Roman"/>
        </w:rPr>
        <w:t>to achieve statistical significance</w:t>
      </w:r>
      <w:r w:rsidR="00FC1F4D" w:rsidRPr="00CC27FD">
        <w:rPr>
          <w:rFonts w:ascii="Times New Roman" w:hAnsi="Times New Roman" w:cs="Times New Roman"/>
        </w:rPr>
        <w:t xml:space="preserve"> over the course of 50 dream trials</w:t>
      </w:r>
      <w:r w:rsidR="003F54D2" w:rsidRPr="00CC27FD">
        <w:rPr>
          <w:rFonts w:ascii="Times New Roman" w:hAnsi="Times New Roman" w:cs="Times New Roman"/>
        </w:rPr>
        <w:t>?</w:t>
      </w:r>
      <w:r w:rsidRPr="00CC27FD">
        <w:rPr>
          <w:rFonts w:ascii="Times New Roman" w:hAnsi="Times New Roman" w:cs="Times New Roman"/>
        </w:rPr>
        <w:t xml:space="preserve">  </w:t>
      </w:r>
    </w:p>
    <w:p w14:paraId="4C0884E3" w14:textId="251A545A" w:rsidR="001C6571" w:rsidRPr="00CC27FD" w:rsidRDefault="0033046B" w:rsidP="00CC27FD">
      <w:pPr>
        <w:pStyle w:val="Body"/>
        <w:spacing w:line="480" w:lineRule="auto"/>
        <w:rPr>
          <w:rFonts w:ascii="Times New Roman" w:hAnsi="Times New Roman" w:cs="Times New Roman"/>
        </w:rPr>
      </w:pPr>
      <w:r w:rsidRPr="00CC27FD">
        <w:rPr>
          <w:rFonts w:ascii="Times New Roman" w:hAnsi="Times New Roman" w:cs="Times New Roman"/>
        </w:rPr>
        <w:tab/>
        <w:t>The answers to the first two questions is “yes”</w:t>
      </w:r>
      <w:r w:rsidR="003F54D2" w:rsidRPr="00CC27FD">
        <w:rPr>
          <w:rFonts w:ascii="Times New Roman" w:hAnsi="Times New Roman" w:cs="Times New Roman"/>
        </w:rPr>
        <w:t xml:space="preserve">, considering the number of </w:t>
      </w:r>
      <w:r w:rsidR="007B7D28" w:rsidRPr="00CC27FD">
        <w:rPr>
          <w:rFonts w:ascii="Times New Roman" w:hAnsi="Times New Roman" w:cs="Times New Roman"/>
        </w:rPr>
        <w:t xml:space="preserve">descriptive </w:t>
      </w:r>
      <w:r w:rsidR="003F54D2" w:rsidRPr="00CC27FD">
        <w:rPr>
          <w:rFonts w:ascii="Times New Roman" w:hAnsi="Times New Roman" w:cs="Times New Roman"/>
        </w:rPr>
        <w:t>transcripts that were consistently turned in from the start of the project, with little prompting beyond email correspondence or incentives (beyond wanting to contribute to the goals of the group) over a one year period by most of the dreamers</w:t>
      </w:r>
      <w:r w:rsidR="00781BAA" w:rsidRPr="00CC27FD">
        <w:rPr>
          <w:rFonts w:ascii="Times New Roman" w:hAnsi="Times New Roman" w:cs="Times New Roman"/>
        </w:rPr>
        <w:t>.</w:t>
      </w:r>
      <w:r w:rsidR="003F54D2" w:rsidRPr="00CC27FD">
        <w:rPr>
          <w:rFonts w:ascii="Times New Roman" w:hAnsi="Times New Roman" w:cs="Times New Roman"/>
        </w:rPr>
        <w:t xml:space="preserve"> </w:t>
      </w:r>
      <w:r w:rsidR="0066690E" w:rsidRPr="00CC27FD">
        <w:rPr>
          <w:rFonts w:ascii="Times New Roman" w:hAnsi="Times New Roman" w:cs="Times New Roman"/>
        </w:rPr>
        <w:t>Of 392</w:t>
      </w:r>
      <w:r w:rsidR="00253271" w:rsidRPr="00CC27FD">
        <w:rPr>
          <w:rFonts w:ascii="Times New Roman" w:hAnsi="Times New Roman" w:cs="Times New Roman"/>
        </w:rPr>
        <w:t xml:space="preserve"> total </w:t>
      </w:r>
      <w:r w:rsidR="00E959AE" w:rsidRPr="00CC27FD">
        <w:rPr>
          <w:rFonts w:ascii="Times New Roman" w:hAnsi="Times New Roman" w:cs="Times New Roman"/>
        </w:rPr>
        <w:t>transcripts,</w:t>
      </w:r>
      <w:r w:rsidR="000C4DA2" w:rsidRPr="00CC27FD">
        <w:rPr>
          <w:rFonts w:ascii="Times New Roman" w:hAnsi="Times New Roman" w:cs="Times New Roman"/>
        </w:rPr>
        <w:t xml:space="preserve"> </w:t>
      </w:r>
      <w:r w:rsidR="00151964" w:rsidRPr="00CC27FD">
        <w:rPr>
          <w:rFonts w:ascii="Times New Roman" w:hAnsi="Times New Roman" w:cs="Times New Roman"/>
        </w:rPr>
        <w:t>possible to turn in across 56</w:t>
      </w:r>
      <w:r w:rsidR="00253271" w:rsidRPr="00CC27FD">
        <w:rPr>
          <w:rFonts w:ascii="Times New Roman" w:hAnsi="Times New Roman" w:cs="Times New Roman"/>
        </w:rPr>
        <w:t xml:space="preserve"> trials, 235 were turned in by the </w:t>
      </w:r>
      <w:r w:rsidR="0066690E" w:rsidRPr="00CC27FD">
        <w:rPr>
          <w:rFonts w:ascii="Times New Roman" w:hAnsi="Times New Roman" w:cs="Times New Roman"/>
        </w:rPr>
        <w:t>seven</w:t>
      </w:r>
      <w:r w:rsidR="00253271" w:rsidRPr="00CC27FD">
        <w:rPr>
          <w:rFonts w:ascii="Times New Roman" w:hAnsi="Times New Roman" w:cs="Times New Roman"/>
        </w:rPr>
        <w:t xml:space="preserve"> viewers collectively. Three dreamers submitted 42 dreams out of 50, One submitted 41 dreams, and another submitted 38 occasions. The bulk of missing transcripts came from two viewers</w:t>
      </w:r>
      <w:r w:rsidR="00E959AE" w:rsidRPr="00CC27FD">
        <w:rPr>
          <w:rFonts w:ascii="Times New Roman" w:hAnsi="Times New Roman" w:cs="Times New Roman"/>
        </w:rPr>
        <w:t xml:space="preserve"> (40 and 30)</w:t>
      </w:r>
      <w:r w:rsidR="00253271" w:rsidRPr="00CC27FD">
        <w:rPr>
          <w:rFonts w:ascii="Times New Roman" w:hAnsi="Times New Roman" w:cs="Times New Roman"/>
        </w:rPr>
        <w:t xml:space="preserve">, one who dropped out after the first 10 trials due to being in a place in his life where dreaming wasn’t practical, the other who participated sporadically. </w:t>
      </w:r>
    </w:p>
    <w:p w14:paraId="44F631CE" w14:textId="687BC8E7" w:rsidR="00253271" w:rsidRPr="00CC27FD" w:rsidRDefault="001C6571" w:rsidP="00CC27FD">
      <w:pPr>
        <w:pStyle w:val="Body"/>
        <w:spacing w:line="480" w:lineRule="auto"/>
        <w:rPr>
          <w:rFonts w:ascii="Times New Roman" w:hAnsi="Times New Roman" w:cs="Times New Roman"/>
        </w:rPr>
      </w:pPr>
      <w:r w:rsidRPr="00CC27FD">
        <w:rPr>
          <w:rFonts w:ascii="Times New Roman" w:hAnsi="Times New Roman" w:cs="Times New Roman"/>
        </w:rPr>
        <w:tab/>
      </w:r>
      <w:r w:rsidR="00253271" w:rsidRPr="00CC27FD">
        <w:rPr>
          <w:rFonts w:ascii="Times New Roman" w:hAnsi="Times New Roman" w:cs="Times New Roman"/>
        </w:rPr>
        <w:t xml:space="preserve">Dreamers were told to not try to dream if they were too busy or stressed, so lack of turning in a dream was not necessarily indicative of an inability to dream on demand but according to their post experiment survey and interview responses, often due to disrupted sleep cycles due to staying up too late, traveling, house guests, excessive </w:t>
      </w:r>
      <w:r w:rsidR="00253271" w:rsidRPr="00CC27FD">
        <w:rPr>
          <w:rFonts w:ascii="Times New Roman" w:hAnsi="Times New Roman" w:cs="Times New Roman"/>
        </w:rPr>
        <w:lastRenderedPageBreak/>
        <w:t xml:space="preserve">business and stress. </w:t>
      </w:r>
      <w:r w:rsidR="001D1D57" w:rsidRPr="00CC27FD">
        <w:rPr>
          <w:rFonts w:ascii="Times New Roman" w:hAnsi="Times New Roman" w:cs="Times New Roman"/>
        </w:rPr>
        <w:t xml:space="preserve">In ongoing notes and </w:t>
      </w:r>
      <w:proofErr w:type="spellStart"/>
      <w:r w:rsidR="001D1D57" w:rsidRPr="00CC27FD">
        <w:rPr>
          <w:rFonts w:ascii="Times New Roman" w:hAnsi="Times New Roman" w:cs="Times New Roman"/>
        </w:rPr>
        <w:t>followup</w:t>
      </w:r>
      <w:proofErr w:type="spellEnd"/>
      <w:r w:rsidR="001D1D57" w:rsidRPr="00CC27FD">
        <w:rPr>
          <w:rFonts w:ascii="Times New Roman" w:hAnsi="Times New Roman" w:cs="Times New Roman"/>
        </w:rPr>
        <w:t xml:space="preserve"> surveys, dreamers expressed that they </w:t>
      </w:r>
      <w:r w:rsidR="00253271" w:rsidRPr="00CC27FD">
        <w:rPr>
          <w:rFonts w:ascii="Times New Roman" w:hAnsi="Times New Roman" w:cs="Times New Roman"/>
        </w:rPr>
        <w:t xml:space="preserve">did not feel they had a problem with going to sleep on schedule and failing to have a dream. Three of the participants new to this type of dreaming task expressed being pleasantly surprised that they were able to dream on demand. Dreamer “A” reported at least three times where she had woken up within an hour of the deadline without having had a dream, and then told herself (and her family) she had to go back to sleep to retrieve a dream and was able to do so in time to turn in a transcript. On one occasion this was accomplished within 30 minutes of the deadline, producing a transcript resulting in a hit. </w:t>
      </w:r>
    </w:p>
    <w:p w14:paraId="283D2F85" w14:textId="5FBB7816" w:rsidR="001E28FC" w:rsidRPr="00CC27FD" w:rsidRDefault="003F54D2" w:rsidP="00CC27FD">
      <w:pPr>
        <w:pStyle w:val="Body"/>
        <w:spacing w:line="480" w:lineRule="auto"/>
        <w:rPr>
          <w:rFonts w:ascii="Times New Roman" w:hAnsi="Times New Roman" w:cs="Times New Roman"/>
        </w:rPr>
      </w:pPr>
      <w:r w:rsidRPr="00CC27FD">
        <w:rPr>
          <w:rFonts w:ascii="Times New Roman" w:hAnsi="Times New Roman" w:cs="Times New Roman"/>
        </w:rPr>
        <w:tab/>
        <w:t>In</w:t>
      </w:r>
      <w:r w:rsidR="001D1D57" w:rsidRPr="00CC27FD">
        <w:rPr>
          <w:rFonts w:ascii="Times New Roman" w:hAnsi="Times New Roman" w:cs="Times New Roman"/>
        </w:rPr>
        <w:t xml:space="preserve"> response to the third question regarding could a profit be reached via an Associate Dreaming </w:t>
      </w:r>
      <w:proofErr w:type="gramStart"/>
      <w:r w:rsidR="001D1D57" w:rsidRPr="00CC27FD">
        <w:rPr>
          <w:rFonts w:ascii="Times New Roman" w:hAnsi="Times New Roman" w:cs="Times New Roman"/>
        </w:rPr>
        <w:t>Protocol,</w:t>
      </w:r>
      <w:proofErr w:type="gramEnd"/>
      <w:r w:rsidR="001D1D57" w:rsidRPr="00CC27FD">
        <w:rPr>
          <w:rFonts w:ascii="Times New Roman" w:hAnsi="Times New Roman" w:cs="Times New Roman"/>
        </w:rPr>
        <w:t xml:space="preserve"> the answer is also </w:t>
      </w:r>
      <w:r w:rsidR="000B089F" w:rsidRPr="00CC27FD">
        <w:rPr>
          <w:rFonts w:ascii="Times New Roman" w:hAnsi="Times New Roman" w:cs="Times New Roman"/>
        </w:rPr>
        <w:t>“</w:t>
      </w:r>
      <w:r w:rsidR="001D1D57" w:rsidRPr="00CC27FD">
        <w:rPr>
          <w:rFonts w:ascii="Times New Roman" w:hAnsi="Times New Roman" w:cs="Times New Roman"/>
        </w:rPr>
        <w:t>yes</w:t>
      </w:r>
      <w:r w:rsidR="000B089F" w:rsidRPr="00CC27FD">
        <w:rPr>
          <w:rFonts w:ascii="Times New Roman" w:hAnsi="Times New Roman" w:cs="Times New Roman"/>
        </w:rPr>
        <w:t>”. While $400 is a modest number as far as earnings go</w:t>
      </w:r>
      <w:r w:rsidR="00E35BBE" w:rsidRPr="00CC27FD">
        <w:rPr>
          <w:rFonts w:ascii="Times New Roman" w:hAnsi="Times New Roman" w:cs="Times New Roman"/>
        </w:rPr>
        <w:t>,</w:t>
      </w:r>
      <w:r w:rsidR="001D1D57" w:rsidRPr="00CC27FD">
        <w:rPr>
          <w:rFonts w:ascii="Times New Roman" w:hAnsi="Times New Roman" w:cs="Times New Roman"/>
        </w:rPr>
        <w:t xml:space="preserve"> one has to take into account the very modest amounts of $110 </w:t>
      </w:r>
      <w:r w:rsidR="00364C28" w:rsidRPr="00CC27FD">
        <w:rPr>
          <w:rFonts w:ascii="Times New Roman" w:hAnsi="Times New Roman" w:cs="Times New Roman"/>
        </w:rPr>
        <w:t>that were wagered (in comparison to past ARV projects by other researchers where sometime individual wagers were as much $10,000)</w:t>
      </w:r>
      <w:r w:rsidR="00E35BBE" w:rsidRPr="00CC27FD">
        <w:rPr>
          <w:rFonts w:ascii="Times New Roman" w:hAnsi="Times New Roman" w:cs="Times New Roman"/>
        </w:rPr>
        <w:t xml:space="preserve">. </w:t>
      </w:r>
      <w:r w:rsidR="000B089F" w:rsidRPr="00CC27FD">
        <w:rPr>
          <w:rFonts w:ascii="Times New Roman" w:hAnsi="Times New Roman" w:cs="Times New Roman"/>
        </w:rPr>
        <w:t xml:space="preserve">Future project therefore might consider wagering higher amounts. </w:t>
      </w:r>
      <w:r w:rsidR="001E28FC" w:rsidRPr="00CC27FD">
        <w:rPr>
          <w:rFonts w:ascii="Times New Roman" w:hAnsi="Times New Roman" w:cs="Times New Roman"/>
        </w:rPr>
        <w:t xml:space="preserve">Also given a </w:t>
      </w:r>
      <w:r w:rsidR="000B089F" w:rsidRPr="00CC27FD">
        <w:rPr>
          <w:rFonts w:ascii="Times New Roman" w:hAnsi="Times New Roman" w:cs="Times New Roman"/>
        </w:rPr>
        <w:t>few</w:t>
      </w:r>
      <w:r w:rsidR="001E28FC" w:rsidRPr="00CC27FD">
        <w:rPr>
          <w:rFonts w:ascii="Times New Roman" w:hAnsi="Times New Roman" w:cs="Times New Roman"/>
        </w:rPr>
        <w:t xml:space="preserve"> individual </w:t>
      </w:r>
      <w:r w:rsidR="000B089F" w:rsidRPr="00CC27FD">
        <w:rPr>
          <w:rFonts w:ascii="Times New Roman" w:hAnsi="Times New Roman" w:cs="Times New Roman"/>
        </w:rPr>
        <w:t>dreamers</w:t>
      </w:r>
      <w:r w:rsidR="001E28FC" w:rsidRPr="00CC27FD">
        <w:rPr>
          <w:rFonts w:ascii="Times New Roman" w:hAnsi="Times New Roman" w:cs="Times New Roman"/>
        </w:rPr>
        <w:t xml:space="preserve"> stats </w:t>
      </w:r>
      <w:r w:rsidR="000B089F" w:rsidRPr="00CC27FD">
        <w:rPr>
          <w:rFonts w:ascii="Times New Roman" w:hAnsi="Times New Roman" w:cs="Times New Roman"/>
        </w:rPr>
        <w:t>w</w:t>
      </w:r>
      <w:r w:rsidR="001C6571" w:rsidRPr="00CC27FD">
        <w:rPr>
          <w:rFonts w:ascii="Times New Roman" w:hAnsi="Times New Roman" w:cs="Times New Roman"/>
        </w:rPr>
        <w:t>ere higher tha</w:t>
      </w:r>
      <w:r w:rsidR="000B089F" w:rsidRPr="00CC27FD">
        <w:rPr>
          <w:rFonts w:ascii="Times New Roman" w:hAnsi="Times New Roman" w:cs="Times New Roman"/>
        </w:rPr>
        <w:t xml:space="preserve">n the groups as a whole, with one dreamer’s </w:t>
      </w:r>
      <w:r w:rsidR="001E28FC" w:rsidRPr="00CC27FD">
        <w:rPr>
          <w:rFonts w:ascii="Times New Roman" w:hAnsi="Times New Roman" w:cs="Times New Roman"/>
        </w:rPr>
        <w:t>hit/miss r</w:t>
      </w:r>
      <w:r w:rsidR="001C6571" w:rsidRPr="00CC27FD">
        <w:rPr>
          <w:rFonts w:ascii="Times New Roman" w:hAnsi="Times New Roman" w:cs="Times New Roman"/>
        </w:rPr>
        <w:t>atios</w:t>
      </w:r>
      <w:r w:rsidR="000B089F" w:rsidRPr="00CC27FD">
        <w:rPr>
          <w:rFonts w:ascii="Times New Roman" w:hAnsi="Times New Roman" w:cs="Times New Roman"/>
        </w:rPr>
        <w:t xml:space="preserve"> as high as 72</w:t>
      </w:r>
      <w:r w:rsidR="001E28FC" w:rsidRPr="00CC27FD">
        <w:rPr>
          <w:rFonts w:ascii="Times New Roman" w:hAnsi="Times New Roman" w:cs="Times New Roman"/>
        </w:rPr>
        <w:t xml:space="preserve"> percent, </w:t>
      </w:r>
      <w:r w:rsidR="000B089F" w:rsidRPr="00CC27FD">
        <w:rPr>
          <w:rFonts w:ascii="Times New Roman" w:hAnsi="Times New Roman" w:cs="Times New Roman"/>
        </w:rPr>
        <w:t xml:space="preserve">future projects might incorporate using select individual dreamers vs. a group aggregate approach with higher bets as well. </w:t>
      </w:r>
    </w:p>
    <w:p w14:paraId="631FE603" w14:textId="72AB3B07" w:rsidR="00E35BBE" w:rsidRPr="00CC27FD" w:rsidRDefault="001E28FC" w:rsidP="00CC27FD">
      <w:pPr>
        <w:pStyle w:val="Body"/>
        <w:spacing w:line="480" w:lineRule="auto"/>
        <w:rPr>
          <w:rFonts w:ascii="Times New Roman" w:hAnsi="Times New Roman" w:cs="Times New Roman"/>
        </w:rPr>
      </w:pPr>
      <w:r w:rsidRPr="00CC27FD">
        <w:rPr>
          <w:rFonts w:ascii="Times New Roman" w:hAnsi="Times New Roman" w:cs="Times New Roman"/>
        </w:rPr>
        <w:tab/>
      </w:r>
      <w:r w:rsidR="001D1D57" w:rsidRPr="00CC27FD">
        <w:rPr>
          <w:rFonts w:ascii="Times New Roman" w:hAnsi="Times New Roman" w:cs="Times New Roman"/>
        </w:rPr>
        <w:t xml:space="preserve">In terms of the </w:t>
      </w:r>
      <w:r w:rsidR="00364C28" w:rsidRPr="00CC27FD">
        <w:rPr>
          <w:rFonts w:ascii="Times New Roman" w:hAnsi="Times New Roman" w:cs="Times New Roman"/>
        </w:rPr>
        <w:t xml:space="preserve">fourth </w:t>
      </w:r>
      <w:r w:rsidR="001D1D57" w:rsidRPr="00CC27FD">
        <w:rPr>
          <w:rFonts w:ascii="Times New Roman" w:hAnsi="Times New Roman" w:cs="Times New Roman"/>
        </w:rPr>
        <w:t xml:space="preserve">question, </w:t>
      </w:r>
      <w:r w:rsidR="00364C28" w:rsidRPr="00CC27FD">
        <w:rPr>
          <w:rFonts w:ascii="Times New Roman" w:hAnsi="Times New Roman" w:cs="Times New Roman"/>
        </w:rPr>
        <w:t xml:space="preserve">could </w:t>
      </w:r>
      <w:r w:rsidR="007B7D28" w:rsidRPr="00CC27FD">
        <w:rPr>
          <w:rFonts w:ascii="Times New Roman" w:hAnsi="Times New Roman" w:cs="Times New Roman"/>
        </w:rPr>
        <w:t>statistical significance</w:t>
      </w:r>
      <w:r w:rsidR="00364C28" w:rsidRPr="00CC27FD">
        <w:rPr>
          <w:rFonts w:ascii="Times New Roman" w:hAnsi="Times New Roman" w:cs="Times New Roman"/>
        </w:rPr>
        <w:t xml:space="preserve"> be reached? The answer is “not this time”</w:t>
      </w:r>
      <w:r w:rsidR="00E35BBE" w:rsidRPr="00CC27FD">
        <w:rPr>
          <w:rFonts w:ascii="Times New Roman" w:hAnsi="Times New Roman" w:cs="Times New Roman"/>
        </w:rPr>
        <w:t>.</w:t>
      </w:r>
      <w:r w:rsidR="00364C28" w:rsidRPr="00CC27FD">
        <w:rPr>
          <w:rFonts w:ascii="Times New Roman" w:hAnsi="Times New Roman" w:cs="Times New Roman"/>
        </w:rPr>
        <w:t xml:space="preserve"> </w:t>
      </w:r>
      <w:r w:rsidR="00E35BBE" w:rsidRPr="00CC27FD">
        <w:rPr>
          <w:rFonts w:ascii="Times New Roman" w:hAnsi="Times New Roman" w:cs="Times New Roman"/>
        </w:rPr>
        <w:t xml:space="preserve"> As mentioned earlier, in order to have done this we would have had to have made 40 viable predictions instead of the 29 that were made within the pre-established number of 50 trials.  </w:t>
      </w:r>
      <w:r w:rsidRPr="00CC27FD">
        <w:rPr>
          <w:rFonts w:ascii="Times New Roman" w:hAnsi="Times New Roman" w:cs="Times New Roman"/>
        </w:rPr>
        <w:t xml:space="preserve">Therefore, </w:t>
      </w:r>
      <w:r w:rsidR="000B089F" w:rsidRPr="00CC27FD">
        <w:rPr>
          <w:rFonts w:ascii="Times New Roman" w:hAnsi="Times New Roman" w:cs="Times New Roman"/>
        </w:rPr>
        <w:t>one major</w:t>
      </w:r>
      <w:r w:rsidR="00E35BBE" w:rsidRPr="00CC27FD">
        <w:rPr>
          <w:rFonts w:ascii="Times New Roman" w:hAnsi="Times New Roman" w:cs="Times New Roman"/>
        </w:rPr>
        <w:t xml:space="preserve"> adjustment to the protocol we’d suggest </w:t>
      </w:r>
      <w:r w:rsidR="000B089F" w:rsidRPr="00CC27FD">
        <w:rPr>
          <w:rFonts w:ascii="Times New Roman" w:hAnsi="Times New Roman" w:cs="Times New Roman"/>
        </w:rPr>
        <w:t xml:space="preserve">would be </w:t>
      </w:r>
      <w:r w:rsidR="00E35BBE" w:rsidRPr="00CC27FD">
        <w:rPr>
          <w:rFonts w:ascii="Times New Roman" w:hAnsi="Times New Roman" w:cs="Times New Roman"/>
        </w:rPr>
        <w:t xml:space="preserve">having a set number of predictions </w:t>
      </w:r>
      <w:r w:rsidR="001C6571" w:rsidRPr="00CC27FD">
        <w:rPr>
          <w:rFonts w:ascii="Times New Roman" w:hAnsi="Times New Roman" w:cs="Times New Roman"/>
        </w:rPr>
        <w:t>rather than a</w:t>
      </w:r>
      <w:r w:rsidR="00E35BBE" w:rsidRPr="00CC27FD">
        <w:rPr>
          <w:rFonts w:ascii="Times New Roman" w:hAnsi="Times New Roman" w:cs="Times New Roman"/>
        </w:rPr>
        <w:t xml:space="preserve"> set number of trials. </w:t>
      </w:r>
    </w:p>
    <w:p w14:paraId="2B586398" w14:textId="2E0474C7" w:rsidR="009E22BC" w:rsidRPr="00CC27FD" w:rsidRDefault="0033046B" w:rsidP="00CC27FD">
      <w:pPr>
        <w:pStyle w:val="Body"/>
        <w:spacing w:line="480" w:lineRule="auto"/>
        <w:rPr>
          <w:rFonts w:ascii="Times New Roman" w:hAnsi="Times New Roman" w:cs="Times New Roman"/>
        </w:rPr>
      </w:pPr>
      <w:r w:rsidRPr="00CC27FD">
        <w:rPr>
          <w:rFonts w:ascii="Times New Roman" w:hAnsi="Times New Roman" w:cs="Times New Roman"/>
        </w:rPr>
        <w:lastRenderedPageBreak/>
        <w:tab/>
      </w:r>
      <w:r w:rsidR="00AC4629" w:rsidRPr="00CC27FD">
        <w:rPr>
          <w:rFonts w:ascii="Times New Roman" w:hAnsi="Times New Roman" w:cs="Times New Roman"/>
        </w:rPr>
        <w:t xml:space="preserve">We’d further recommend adjustments to how predictions are made in relation to scoring, if a </w:t>
      </w:r>
      <w:proofErr w:type="gramStart"/>
      <w:r w:rsidR="00AC4629" w:rsidRPr="00CC27FD">
        <w:rPr>
          <w:rFonts w:ascii="Times New Roman" w:hAnsi="Times New Roman" w:cs="Times New Roman"/>
        </w:rPr>
        <w:t>7 point</w:t>
      </w:r>
      <w:proofErr w:type="gramEnd"/>
      <w:r w:rsidR="00AC4629" w:rsidRPr="00CC27FD">
        <w:rPr>
          <w:rFonts w:ascii="Times New Roman" w:hAnsi="Times New Roman" w:cs="Times New Roman"/>
        </w:rPr>
        <w:t xml:space="preserve"> Confidence Ranking scale is continued to be utilized. </w:t>
      </w:r>
      <w:r w:rsidR="009E22BC" w:rsidRPr="00CC27FD">
        <w:rPr>
          <w:rFonts w:ascii="Times New Roman" w:hAnsi="Times New Roman" w:cs="Times New Roman"/>
        </w:rPr>
        <w:t xml:space="preserve">Close to half of the transcripts earned a 3.5 to 6.5 CR score. </w:t>
      </w:r>
      <w:r w:rsidR="007B7D28" w:rsidRPr="00CC27FD">
        <w:rPr>
          <w:rFonts w:ascii="Times New Roman" w:hAnsi="Times New Roman" w:cs="Times New Roman"/>
        </w:rPr>
        <w:t xml:space="preserve"> This </w:t>
      </w:r>
      <w:r w:rsidR="009E22BC" w:rsidRPr="00CC27FD">
        <w:rPr>
          <w:rFonts w:ascii="Times New Roman" w:hAnsi="Times New Roman" w:cs="Times New Roman"/>
        </w:rPr>
        <w:t xml:space="preserve">would be seen as </w:t>
      </w:r>
      <w:r w:rsidR="00170E1D" w:rsidRPr="00CC27FD">
        <w:rPr>
          <w:rFonts w:ascii="Times New Roman" w:hAnsi="Times New Roman" w:cs="Times New Roman"/>
        </w:rPr>
        <w:t>desirable</w:t>
      </w:r>
      <w:r w:rsidR="009E22BC" w:rsidRPr="00CC27FD">
        <w:rPr>
          <w:rFonts w:ascii="Times New Roman" w:hAnsi="Times New Roman" w:cs="Times New Roman"/>
        </w:rPr>
        <w:t xml:space="preserve"> if it wasn’t for the fact that many of the higher scores resulted in predictions made to the incorrect photo-option pairing, resulting in 10 misses out of 29 predictions (when the higher scores were mostly pointing to the same option) and to many of the passes (when the higher</w:t>
      </w:r>
      <w:r w:rsidR="00170E1D" w:rsidRPr="00CC27FD">
        <w:rPr>
          <w:rFonts w:ascii="Times New Roman" w:hAnsi="Times New Roman" w:cs="Times New Roman"/>
        </w:rPr>
        <w:t xml:space="preserve"> scores were split amongst options). </w:t>
      </w:r>
    </w:p>
    <w:p w14:paraId="33AF5F8A" w14:textId="74A3EC3C" w:rsidR="007B7D28" w:rsidRPr="00CC27FD" w:rsidRDefault="007B7D28" w:rsidP="00CC27FD">
      <w:pPr>
        <w:pStyle w:val="Body"/>
        <w:spacing w:line="480" w:lineRule="auto"/>
        <w:rPr>
          <w:rFonts w:ascii="Times New Roman" w:hAnsi="Times New Roman" w:cs="Times New Roman"/>
        </w:rPr>
      </w:pPr>
      <w:r w:rsidRPr="00CC27FD">
        <w:rPr>
          <w:rFonts w:ascii="Times New Roman" w:hAnsi="Times New Roman" w:cs="Times New Roman"/>
        </w:rPr>
        <w:tab/>
        <w:t xml:space="preserve">The reason for having so many high scores </w:t>
      </w:r>
      <w:r w:rsidR="00FC1F4D" w:rsidRPr="00CC27FD">
        <w:rPr>
          <w:rFonts w:ascii="Times New Roman" w:hAnsi="Times New Roman" w:cs="Times New Roman"/>
        </w:rPr>
        <w:t>pertaining</w:t>
      </w:r>
      <w:r w:rsidRPr="00CC27FD">
        <w:rPr>
          <w:rFonts w:ascii="Times New Roman" w:hAnsi="Times New Roman" w:cs="Times New Roman"/>
        </w:rPr>
        <w:t xml:space="preserve"> to the wrong photo </w:t>
      </w:r>
      <w:proofErr w:type="spellStart"/>
      <w:r w:rsidRPr="00CC27FD">
        <w:rPr>
          <w:rFonts w:ascii="Times New Roman" w:hAnsi="Times New Roman" w:cs="Times New Roman"/>
        </w:rPr>
        <w:t>can not</w:t>
      </w:r>
      <w:proofErr w:type="spellEnd"/>
      <w:r w:rsidRPr="00CC27FD">
        <w:rPr>
          <w:rFonts w:ascii="Times New Roman" w:hAnsi="Times New Roman" w:cs="Times New Roman"/>
        </w:rPr>
        <w:t xml:space="preserve"> be deduced from our data. We suspect it is a mixture of extra content being shared as part of dreams that were not relevant that could have </w:t>
      </w:r>
      <w:r w:rsidR="00FC1F4D" w:rsidRPr="00CC27FD">
        <w:rPr>
          <w:rFonts w:ascii="Times New Roman" w:hAnsi="Times New Roman" w:cs="Times New Roman"/>
        </w:rPr>
        <w:t>coincidentally</w:t>
      </w:r>
      <w:r w:rsidRPr="00CC27FD">
        <w:rPr>
          <w:rFonts w:ascii="Times New Roman" w:hAnsi="Times New Roman" w:cs="Times New Roman"/>
        </w:rPr>
        <w:t xml:space="preserve"> matched the wrong</w:t>
      </w:r>
      <w:r w:rsidR="00074109" w:rsidRPr="00CC27FD">
        <w:rPr>
          <w:rFonts w:ascii="Times New Roman" w:hAnsi="Times New Roman" w:cs="Times New Roman"/>
        </w:rPr>
        <w:t xml:space="preserve"> photo in the set</w:t>
      </w:r>
      <w:r w:rsidRPr="00CC27FD">
        <w:rPr>
          <w:rFonts w:ascii="Times New Roman" w:hAnsi="Times New Roman" w:cs="Times New Roman"/>
        </w:rPr>
        <w:t>, or that could have matched the wrong photo due to displacement, as in psi was functioning but toward the wrong target</w:t>
      </w:r>
      <w:r w:rsidR="001D1D57" w:rsidRPr="00CC27FD">
        <w:rPr>
          <w:rFonts w:ascii="Times New Roman" w:hAnsi="Times New Roman" w:cs="Times New Roman"/>
        </w:rPr>
        <w:t xml:space="preserve"> (Brown, 2006)</w:t>
      </w:r>
      <w:r w:rsidRPr="00CC27FD">
        <w:rPr>
          <w:rFonts w:ascii="Times New Roman" w:hAnsi="Times New Roman" w:cs="Times New Roman"/>
        </w:rPr>
        <w:t xml:space="preserve">. </w:t>
      </w:r>
      <w:r w:rsidR="000F68BC" w:rsidRPr="00CC27FD">
        <w:rPr>
          <w:rFonts w:ascii="Times New Roman" w:hAnsi="Times New Roman" w:cs="Times New Roman"/>
        </w:rPr>
        <w:t xml:space="preserve">Two close a </w:t>
      </w:r>
      <w:r w:rsidR="00074109" w:rsidRPr="00CC27FD">
        <w:rPr>
          <w:rFonts w:ascii="Times New Roman" w:hAnsi="Times New Roman" w:cs="Times New Roman"/>
        </w:rPr>
        <w:t>similarity</w:t>
      </w:r>
      <w:r w:rsidR="000F68BC" w:rsidRPr="00CC27FD">
        <w:rPr>
          <w:rFonts w:ascii="Times New Roman" w:hAnsi="Times New Roman" w:cs="Times New Roman"/>
        </w:rPr>
        <w:t xml:space="preserve"> between judging photos (even though carefully selected</w:t>
      </w:r>
      <w:r w:rsidR="00781BAA" w:rsidRPr="00CC27FD">
        <w:rPr>
          <w:rFonts w:ascii="Times New Roman" w:hAnsi="Times New Roman" w:cs="Times New Roman"/>
        </w:rPr>
        <w:t>)</w:t>
      </w:r>
      <w:r w:rsidR="000F68BC" w:rsidRPr="00CC27FD">
        <w:rPr>
          <w:rFonts w:ascii="Times New Roman" w:hAnsi="Times New Roman" w:cs="Times New Roman"/>
        </w:rPr>
        <w:t xml:space="preserve"> and judging decisions (albeit from a very experienced judge) of course could have entered into the picture as well</w:t>
      </w:r>
      <w:r w:rsidR="00074109" w:rsidRPr="00CC27FD">
        <w:rPr>
          <w:rFonts w:ascii="Times New Roman" w:hAnsi="Times New Roman" w:cs="Times New Roman"/>
        </w:rPr>
        <w:t xml:space="preserve"> as could have too </w:t>
      </w:r>
      <w:r w:rsidR="00867EB3" w:rsidRPr="00CC27FD">
        <w:rPr>
          <w:rFonts w:ascii="Times New Roman" w:hAnsi="Times New Roman" w:cs="Times New Roman"/>
        </w:rPr>
        <w:t>generous</w:t>
      </w:r>
      <w:r w:rsidR="00074109" w:rsidRPr="00CC27FD">
        <w:rPr>
          <w:rFonts w:ascii="Times New Roman" w:hAnsi="Times New Roman" w:cs="Times New Roman"/>
        </w:rPr>
        <w:t xml:space="preserve"> scoring or predicting</w:t>
      </w:r>
      <w:r w:rsidR="000F68BC" w:rsidRPr="00CC27FD">
        <w:rPr>
          <w:rFonts w:ascii="Times New Roman" w:hAnsi="Times New Roman" w:cs="Times New Roman"/>
        </w:rPr>
        <w:t xml:space="preserve">. </w:t>
      </w:r>
      <w:r w:rsidR="004B45FB" w:rsidRPr="00CC27FD">
        <w:rPr>
          <w:rFonts w:ascii="Times New Roman" w:hAnsi="Times New Roman" w:cs="Times New Roman"/>
        </w:rPr>
        <w:t xml:space="preserve"> </w:t>
      </w:r>
    </w:p>
    <w:p w14:paraId="25279F3C" w14:textId="08DAEA7A" w:rsidR="00AC4629" w:rsidRPr="00CC27FD" w:rsidRDefault="00AC4629" w:rsidP="00CC27FD">
      <w:pPr>
        <w:pStyle w:val="Body"/>
        <w:spacing w:line="480" w:lineRule="auto"/>
        <w:rPr>
          <w:rFonts w:ascii="Times New Roman" w:hAnsi="Times New Roman" w:cs="Times New Roman"/>
        </w:rPr>
      </w:pPr>
      <w:r w:rsidRPr="00CC27FD">
        <w:rPr>
          <w:rFonts w:ascii="Times New Roman" w:hAnsi="Times New Roman" w:cs="Times New Roman"/>
        </w:rPr>
        <w:tab/>
        <w:t>Due to our findings that more transcripts judged at a 4.5 CR score would have resulted in misses then with hits if wagered upon individually, we recommend that the threshold for which a prediction can be made when applying the SRI/</w:t>
      </w:r>
      <w:proofErr w:type="spellStart"/>
      <w:r w:rsidRPr="00CC27FD">
        <w:rPr>
          <w:rFonts w:ascii="Times New Roman" w:hAnsi="Times New Roman" w:cs="Times New Roman"/>
        </w:rPr>
        <w:t>Targ</w:t>
      </w:r>
      <w:proofErr w:type="spellEnd"/>
      <w:r w:rsidRPr="00CC27FD">
        <w:rPr>
          <w:rFonts w:ascii="Times New Roman" w:hAnsi="Times New Roman" w:cs="Times New Roman"/>
        </w:rPr>
        <w:t xml:space="preserve"> </w:t>
      </w:r>
      <w:proofErr w:type="gramStart"/>
      <w:r w:rsidRPr="00CC27FD">
        <w:rPr>
          <w:rFonts w:ascii="Times New Roman" w:hAnsi="Times New Roman" w:cs="Times New Roman"/>
        </w:rPr>
        <w:t>7 point</w:t>
      </w:r>
      <w:proofErr w:type="gramEnd"/>
      <w:r w:rsidRPr="00CC27FD">
        <w:rPr>
          <w:rFonts w:ascii="Times New Roman" w:hAnsi="Times New Roman" w:cs="Times New Roman"/>
        </w:rPr>
        <w:t xml:space="preserve"> scale </w:t>
      </w:r>
      <w:r w:rsidR="00442EA8" w:rsidRPr="00CC27FD">
        <w:rPr>
          <w:rFonts w:ascii="Times New Roman" w:hAnsi="Times New Roman" w:cs="Times New Roman"/>
        </w:rPr>
        <w:t xml:space="preserve">to ARV DREAM Trails </w:t>
      </w:r>
      <w:r w:rsidRPr="00CC27FD">
        <w:rPr>
          <w:rFonts w:ascii="Times New Roman" w:hAnsi="Times New Roman" w:cs="Times New Roman"/>
        </w:rPr>
        <w:t xml:space="preserve">be raised from the currently established 3.5 CR score to that of </w:t>
      </w:r>
      <w:r w:rsidR="00442EA8" w:rsidRPr="00CC27FD">
        <w:rPr>
          <w:rFonts w:ascii="Times New Roman" w:hAnsi="Times New Roman" w:cs="Times New Roman"/>
        </w:rPr>
        <w:t xml:space="preserve">a </w:t>
      </w:r>
      <w:r w:rsidRPr="00CC27FD">
        <w:rPr>
          <w:rFonts w:ascii="Times New Roman" w:hAnsi="Times New Roman" w:cs="Times New Roman"/>
        </w:rPr>
        <w:t xml:space="preserve">6 CR score. This is significantly higher than a score of 4 or higher suggested </w:t>
      </w:r>
      <w:proofErr w:type="spellStart"/>
      <w:r w:rsidRPr="00CC27FD">
        <w:rPr>
          <w:rFonts w:ascii="Times New Roman" w:hAnsi="Times New Roman" w:cs="Times New Roman"/>
        </w:rPr>
        <w:t>Targ</w:t>
      </w:r>
      <w:proofErr w:type="spellEnd"/>
      <w:r w:rsidRPr="00CC27FD">
        <w:rPr>
          <w:rFonts w:ascii="Times New Roman" w:hAnsi="Times New Roman" w:cs="Times New Roman"/>
        </w:rPr>
        <w:t xml:space="preserve"> et al in their 1995 ARV study, as they may have felt a 4 was sufficient due to differences in judging styles, in targets compositions (they used real objects) or in factors specific to for remote viewing as opposed to dreaming.  </w:t>
      </w:r>
    </w:p>
    <w:p w14:paraId="2C984ECD" w14:textId="6FDF8063" w:rsidR="00867EB3" w:rsidRPr="00CC27FD" w:rsidRDefault="007B7D28" w:rsidP="00CC27FD">
      <w:pPr>
        <w:pStyle w:val="Body"/>
        <w:spacing w:line="480" w:lineRule="auto"/>
        <w:rPr>
          <w:rFonts w:ascii="Times New Roman" w:hAnsi="Times New Roman" w:cs="Times New Roman"/>
        </w:rPr>
      </w:pPr>
      <w:r w:rsidRPr="00CC27FD">
        <w:rPr>
          <w:rFonts w:ascii="Times New Roman" w:hAnsi="Times New Roman" w:cs="Times New Roman"/>
        </w:rPr>
        <w:lastRenderedPageBreak/>
        <w:tab/>
        <w:t>There is an expression amongst applied “</w:t>
      </w:r>
      <w:proofErr w:type="spellStart"/>
      <w:r w:rsidRPr="00CC27FD">
        <w:rPr>
          <w:rFonts w:ascii="Times New Roman" w:hAnsi="Times New Roman" w:cs="Times New Roman"/>
        </w:rPr>
        <w:t>precogers</w:t>
      </w:r>
      <w:proofErr w:type="spellEnd"/>
      <w:r w:rsidRPr="00CC27FD">
        <w:rPr>
          <w:rFonts w:ascii="Times New Roman" w:hAnsi="Times New Roman" w:cs="Times New Roman"/>
        </w:rPr>
        <w:t>” which is “</w:t>
      </w:r>
      <w:r w:rsidR="000F68BC" w:rsidRPr="00CC27FD">
        <w:rPr>
          <w:rFonts w:ascii="Times New Roman" w:hAnsi="Times New Roman" w:cs="Times New Roman"/>
        </w:rPr>
        <w:t>p</w:t>
      </w:r>
      <w:r w:rsidRPr="00CC27FD">
        <w:rPr>
          <w:rFonts w:ascii="Times New Roman" w:hAnsi="Times New Roman" w:cs="Times New Roman"/>
        </w:rPr>
        <w:t>asses are a</w:t>
      </w:r>
      <w:r w:rsidR="00074109" w:rsidRPr="00CC27FD">
        <w:rPr>
          <w:rFonts w:ascii="Times New Roman" w:hAnsi="Times New Roman" w:cs="Times New Roman"/>
        </w:rPr>
        <w:t>n ARV applied</w:t>
      </w:r>
      <w:r w:rsidRPr="00CC27FD">
        <w:rPr>
          <w:rFonts w:ascii="Times New Roman" w:hAnsi="Times New Roman" w:cs="Times New Roman"/>
        </w:rPr>
        <w:t xml:space="preserve"> project manager</w:t>
      </w:r>
      <w:r w:rsidR="00074109" w:rsidRPr="00CC27FD">
        <w:rPr>
          <w:rFonts w:ascii="Times New Roman" w:hAnsi="Times New Roman" w:cs="Times New Roman"/>
        </w:rPr>
        <w:t>’</w:t>
      </w:r>
      <w:r w:rsidRPr="00CC27FD">
        <w:rPr>
          <w:rFonts w:ascii="Times New Roman" w:hAnsi="Times New Roman" w:cs="Times New Roman"/>
        </w:rPr>
        <w:t>s best friend”. It is felt that future projec</w:t>
      </w:r>
      <w:r w:rsidR="00074109" w:rsidRPr="00CC27FD">
        <w:rPr>
          <w:rFonts w:ascii="Times New Roman" w:hAnsi="Times New Roman" w:cs="Times New Roman"/>
        </w:rPr>
        <w:t>ts should make more use of these more</w:t>
      </w:r>
      <w:r w:rsidRPr="00CC27FD">
        <w:rPr>
          <w:rFonts w:ascii="Times New Roman" w:hAnsi="Times New Roman" w:cs="Times New Roman"/>
        </w:rPr>
        <w:t xml:space="preserve">. </w:t>
      </w:r>
      <w:r w:rsidR="00867EB3" w:rsidRPr="00CC27FD">
        <w:rPr>
          <w:rFonts w:ascii="Times New Roman" w:hAnsi="Times New Roman" w:cs="Times New Roman"/>
        </w:rPr>
        <w:t xml:space="preserve">This has been proposed by Joe </w:t>
      </w:r>
      <w:proofErr w:type="spellStart"/>
      <w:r w:rsidR="00867EB3" w:rsidRPr="00CC27FD">
        <w:rPr>
          <w:rFonts w:ascii="Times New Roman" w:hAnsi="Times New Roman" w:cs="Times New Roman"/>
        </w:rPr>
        <w:t>McMoneagle</w:t>
      </w:r>
      <w:proofErr w:type="spellEnd"/>
      <w:r w:rsidR="00867EB3" w:rsidRPr="00CC27FD">
        <w:rPr>
          <w:rFonts w:ascii="Times New Roman" w:hAnsi="Times New Roman" w:cs="Times New Roman"/>
        </w:rPr>
        <w:t xml:space="preserve"> and Ed May (2016) w</w:t>
      </w:r>
      <w:r w:rsidR="00781BAA" w:rsidRPr="00CC27FD">
        <w:rPr>
          <w:rFonts w:ascii="Times New Roman" w:hAnsi="Times New Roman" w:cs="Times New Roman"/>
        </w:rPr>
        <w:t>ho using what they refer to as “figure of m</w:t>
      </w:r>
      <w:r w:rsidR="00867EB3" w:rsidRPr="00CC27FD">
        <w:rPr>
          <w:rFonts w:ascii="Times New Roman" w:hAnsi="Times New Roman" w:cs="Times New Roman"/>
        </w:rPr>
        <w:t>erit</w:t>
      </w:r>
      <w:r w:rsidR="00781BAA" w:rsidRPr="00CC27FD">
        <w:rPr>
          <w:rFonts w:ascii="Times New Roman" w:hAnsi="Times New Roman" w:cs="Times New Roman"/>
        </w:rPr>
        <w:t>” (FOM) scores rather tha</w:t>
      </w:r>
      <w:r w:rsidR="00867EB3" w:rsidRPr="00CC27FD">
        <w:rPr>
          <w:rFonts w:ascii="Times New Roman" w:hAnsi="Times New Roman" w:cs="Times New Roman"/>
        </w:rPr>
        <w:t xml:space="preserve">n the SRI scale currently, suggest that if the stakes are quite high and those running a project want to make sure they have only hits, the ratio between correct content towards one photo and incorrect content between another should be set at 90/10 percent – which would correspond approximately with a score of 6 or higher to 0 on a </w:t>
      </w:r>
      <w:proofErr w:type="spellStart"/>
      <w:r w:rsidR="00867EB3" w:rsidRPr="00CC27FD">
        <w:rPr>
          <w:rFonts w:ascii="Times New Roman" w:hAnsi="Times New Roman" w:cs="Times New Roman"/>
        </w:rPr>
        <w:t>Targ</w:t>
      </w:r>
      <w:proofErr w:type="spellEnd"/>
      <w:r w:rsidR="00867EB3" w:rsidRPr="00CC27FD">
        <w:rPr>
          <w:rFonts w:ascii="Times New Roman" w:hAnsi="Times New Roman" w:cs="Times New Roman"/>
        </w:rPr>
        <w:t xml:space="preserve"> Scale. </w:t>
      </w:r>
    </w:p>
    <w:p w14:paraId="20FF7F42" w14:textId="455CD6F0" w:rsidR="00ED3164" w:rsidRPr="00CC27FD" w:rsidRDefault="00867EB3" w:rsidP="00CC27FD">
      <w:pPr>
        <w:pStyle w:val="Body"/>
        <w:spacing w:line="480" w:lineRule="auto"/>
        <w:rPr>
          <w:rFonts w:ascii="Times New Roman" w:hAnsi="Times New Roman" w:cs="Times New Roman"/>
        </w:rPr>
      </w:pPr>
      <w:r w:rsidRPr="00CC27FD">
        <w:rPr>
          <w:rFonts w:ascii="Times New Roman" w:hAnsi="Times New Roman" w:cs="Times New Roman"/>
        </w:rPr>
        <w:tab/>
      </w:r>
      <w:r w:rsidR="00AC4629" w:rsidRPr="00CC27FD">
        <w:rPr>
          <w:rFonts w:ascii="Times New Roman" w:hAnsi="Times New Roman" w:cs="Times New Roman"/>
        </w:rPr>
        <w:t>If the threshold was set higher</w:t>
      </w:r>
      <w:r w:rsidR="007B7D28" w:rsidRPr="00CC27FD">
        <w:rPr>
          <w:rFonts w:ascii="Times New Roman" w:hAnsi="Times New Roman" w:cs="Times New Roman"/>
        </w:rPr>
        <w:t xml:space="preserve">, however, </w:t>
      </w:r>
      <w:r w:rsidR="004B6649" w:rsidRPr="00CC27FD">
        <w:rPr>
          <w:rFonts w:ascii="Times New Roman" w:hAnsi="Times New Roman" w:cs="Times New Roman"/>
        </w:rPr>
        <w:t xml:space="preserve">as noted above, </w:t>
      </w:r>
      <w:r w:rsidR="007B7D28" w:rsidRPr="00CC27FD">
        <w:rPr>
          <w:rFonts w:ascii="Times New Roman" w:hAnsi="Times New Roman" w:cs="Times New Roman"/>
        </w:rPr>
        <w:t xml:space="preserve">it would be </w:t>
      </w:r>
      <w:r w:rsidR="004B6649" w:rsidRPr="00CC27FD">
        <w:rPr>
          <w:rFonts w:ascii="Times New Roman" w:hAnsi="Times New Roman" w:cs="Times New Roman"/>
        </w:rPr>
        <w:t>imperative</w:t>
      </w:r>
      <w:r w:rsidR="007B7D28" w:rsidRPr="00CC27FD">
        <w:rPr>
          <w:rFonts w:ascii="Times New Roman" w:hAnsi="Times New Roman" w:cs="Times New Roman"/>
        </w:rPr>
        <w:t xml:space="preserve"> to adjust the </w:t>
      </w:r>
      <w:r w:rsidR="00ED3164" w:rsidRPr="00CC27FD">
        <w:rPr>
          <w:rFonts w:ascii="Times New Roman" w:hAnsi="Times New Roman" w:cs="Times New Roman"/>
        </w:rPr>
        <w:t xml:space="preserve">experimental design </w:t>
      </w:r>
      <w:r w:rsidR="007B7D28" w:rsidRPr="00CC27FD">
        <w:rPr>
          <w:rFonts w:ascii="Times New Roman" w:hAnsi="Times New Roman" w:cs="Times New Roman"/>
        </w:rPr>
        <w:t>by</w:t>
      </w:r>
      <w:r w:rsidR="00ED3164" w:rsidRPr="00CC27FD">
        <w:rPr>
          <w:rFonts w:ascii="Times New Roman" w:hAnsi="Times New Roman" w:cs="Times New Roman"/>
        </w:rPr>
        <w:t xml:space="preserve"> swap</w:t>
      </w:r>
      <w:r w:rsidR="007B7D28" w:rsidRPr="00CC27FD">
        <w:rPr>
          <w:rFonts w:ascii="Times New Roman" w:hAnsi="Times New Roman" w:cs="Times New Roman"/>
        </w:rPr>
        <w:t>ping</w:t>
      </w:r>
      <w:r w:rsidR="00ED3164" w:rsidRPr="00CC27FD">
        <w:rPr>
          <w:rFonts w:ascii="Times New Roman" w:hAnsi="Times New Roman" w:cs="Times New Roman"/>
        </w:rPr>
        <w:t xml:space="preserve"> out a set number of </w:t>
      </w:r>
      <w:r w:rsidR="00897CF9" w:rsidRPr="00CC27FD">
        <w:rPr>
          <w:rFonts w:ascii="Times New Roman" w:hAnsi="Times New Roman" w:cs="Times New Roman"/>
        </w:rPr>
        <w:t xml:space="preserve">total </w:t>
      </w:r>
      <w:r w:rsidR="00ED3164" w:rsidRPr="00CC27FD">
        <w:rPr>
          <w:rFonts w:ascii="Times New Roman" w:hAnsi="Times New Roman" w:cs="Times New Roman"/>
        </w:rPr>
        <w:t xml:space="preserve">trials with a set number of predictions to be </w:t>
      </w:r>
      <w:r w:rsidR="007B7D28" w:rsidRPr="00CC27FD">
        <w:rPr>
          <w:rFonts w:ascii="Times New Roman" w:hAnsi="Times New Roman" w:cs="Times New Roman"/>
        </w:rPr>
        <w:t xml:space="preserve">reached. </w:t>
      </w:r>
    </w:p>
    <w:p w14:paraId="43DCE6C3" w14:textId="31E7887A" w:rsidR="00775E6A" w:rsidRPr="00CC27FD" w:rsidRDefault="00775E6A" w:rsidP="00CC27FD">
      <w:pPr>
        <w:pStyle w:val="Body"/>
        <w:spacing w:line="480" w:lineRule="auto"/>
        <w:rPr>
          <w:rFonts w:ascii="Times New Roman" w:hAnsi="Times New Roman" w:cs="Times New Roman"/>
        </w:rPr>
      </w:pPr>
      <w:r w:rsidRPr="00CC27FD">
        <w:rPr>
          <w:rFonts w:ascii="Times New Roman" w:hAnsi="Times New Roman" w:cs="Times New Roman"/>
        </w:rPr>
        <w:tab/>
        <w:t xml:space="preserve">Another suggestion would be to eliminate the recently emerging habit by applied ARV project managers/judges (as was the case in this project) to assign half points or other percentages to the 0 -7 </w:t>
      </w:r>
      <w:proofErr w:type="gramStart"/>
      <w:r w:rsidRPr="00CC27FD">
        <w:rPr>
          <w:rFonts w:ascii="Times New Roman" w:hAnsi="Times New Roman" w:cs="Times New Roman"/>
        </w:rPr>
        <w:t>scale  (</w:t>
      </w:r>
      <w:proofErr w:type="gramEnd"/>
      <w:r w:rsidRPr="00CC27FD">
        <w:rPr>
          <w:rFonts w:ascii="Times New Roman" w:hAnsi="Times New Roman" w:cs="Times New Roman"/>
        </w:rPr>
        <w:t xml:space="preserve">i.e., 4.5; 5.75). This would force the judge </w:t>
      </w:r>
      <w:r w:rsidR="004B45FB" w:rsidRPr="00CC27FD">
        <w:rPr>
          <w:rFonts w:ascii="Times New Roman" w:hAnsi="Times New Roman" w:cs="Times New Roman"/>
        </w:rPr>
        <w:t xml:space="preserve">to </w:t>
      </w:r>
      <w:r w:rsidRPr="00CC27FD">
        <w:rPr>
          <w:rFonts w:ascii="Times New Roman" w:hAnsi="Times New Roman" w:cs="Times New Roman"/>
        </w:rPr>
        <w:t>make a more concrete decision in one direction or another. Half scores were not included by</w:t>
      </w:r>
      <w:r w:rsidR="004B45FB" w:rsidRPr="00CC27FD">
        <w:rPr>
          <w:rFonts w:ascii="Times New Roman" w:hAnsi="Times New Roman" w:cs="Times New Roman"/>
        </w:rPr>
        <w:t xml:space="preserve"> the </w:t>
      </w:r>
      <w:r w:rsidR="00AC4629" w:rsidRPr="00CC27FD">
        <w:rPr>
          <w:rFonts w:ascii="Times New Roman" w:hAnsi="Times New Roman" w:cs="Times New Roman"/>
        </w:rPr>
        <w:t>originators</w:t>
      </w:r>
      <w:r w:rsidR="004B45FB" w:rsidRPr="00CC27FD">
        <w:rPr>
          <w:rFonts w:ascii="Times New Roman" w:hAnsi="Times New Roman" w:cs="Times New Roman"/>
        </w:rPr>
        <w:t xml:space="preserve"> of the </w:t>
      </w:r>
      <w:proofErr w:type="gramStart"/>
      <w:r w:rsidR="004B45FB" w:rsidRPr="00CC27FD">
        <w:rPr>
          <w:rFonts w:ascii="Times New Roman" w:hAnsi="Times New Roman" w:cs="Times New Roman"/>
        </w:rPr>
        <w:t xml:space="preserve">7 </w:t>
      </w:r>
      <w:r w:rsidRPr="00CC27FD">
        <w:rPr>
          <w:rFonts w:ascii="Times New Roman" w:hAnsi="Times New Roman" w:cs="Times New Roman"/>
        </w:rPr>
        <w:t>point</w:t>
      </w:r>
      <w:proofErr w:type="gramEnd"/>
      <w:r w:rsidRPr="00CC27FD">
        <w:rPr>
          <w:rFonts w:ascii="Times New Roman" w:hAnsi="Times New Roman" w:cs="Times New Roman"/>
        </w:rPr>
        <w:t xml:space="preserve"> scale and there is no precedence to suggest they add anything to a </w:t>
      </w:r>
      <w:r w:rsidR="004B45FB" w:rsidRPr="00CC27FD">
        <w:rPr>
          <w:rFonts w:ascii="Times New Roman" w:hAnsi="Times New Roman" w:cs="Times New Roman"/>
        </w:rPr>
        <w:t xml:space="preserve">the judging procedure, except indicating where the judge was conflicted. (in </w:t>
      </w:r>
      <w:proofErr w:type="gramStart"/>
      <w:r w:rsidR="004B45FB" w:rsidRPr="00CC27FD">
        <w:rPr>
          <w:rFonts w:ascii="Times New Roman" w:hAnsi="Times New Roman" w:cs="Times New Roman"/>
        </w:rPr>
        <w:t>fact</w:t>
      </w:r>
      <w:proofErr w:type="gramEnd"/>
      <w:r w:rsidR="004B45FB" w:rsidRPr="00CC27FD">
        <w:rPr>
          <w:rFonts w:ascii="Times New Roman" w:hAnsi="Times New Roman" w:cs="Times New Roman"/>
        </w:rPr>
        <w:t xml:space="preserve"> it may not be a bad idea to set as a general rule if the judge can’t decide which way to go to always go down to the lower score if an overall conservative judging approach is going to be undertaken.</w:t>
      </w:r>
    </w:p>
    <w:p w14:paraId="426EE0BD" w14:textId="1CE34270" w:rsidR="00DC2056" w:rsidRPr="00CC27FD" w:rsidRDefault="00ED3164" w:rsidP="00CC27FD">
      <w:pPr>
        <w:pStyle w:val="Body"/>
        <w:spacing w:line="480" w:lineRule="auto"/>
        <w:rPr>
          <w:rFonts w:ascii="Times New Roman" w:hAnsi="Times New Roman" w:cs="Times New Roman"/>
        </w:rPr>
      </w:pPr>
      <w:r w:rsidRPr="00CC27FD">
        <w:rPr>
          <w:rFonts w:ascii="Times New Roman" w:hAnsi="Times New Roman" w:cs="Times New Roman"/>
        </w:rPr>
        <w:tab/>
        <w:t xml:space="preserve">Further, </w:t>
      </w:r>
      <w:r w:rsidR="007B7D28" w:rsidRPr="00CC27FD">
        <w:rPr>
          <w:rFonts w:ascii="Times New Roman" w:hAnsi="Times New Roman" w:cs="Times New Roman"/>
        </w:rPr>
        <w:t xml:space="preserve">while the project manager stuck with the rule of having a </w:t>
      </w:r>
      <w:proofErr w:type="gramStart"/>
      <w:r w:rsidR="007B7D28" w:rsidRPr="00CC27FD">
        <w:rPr>
          <w:rFonts w:ascii="Times New Roman" w:hAnsi="Times New Roman" w:cs="Times New Roman"/>
        </w:rPr>
        <w:t>two point</w:t>
      </w:r>
      <w:proofErr w:type="gramEnd"/>
      <w:r w:rsidR="007B7D28" w:rsidRPr="00CC27FD">
        <w:rPr>
          <w:rFonts w:ascii="Times New Roman" w:hAnsi="Times New Roman" w:cs="Times New Roman"/>
        </w:rPr>
        <w:t xml:space="preserve"> spread between the total sums of CR scores for each photo</w:t>
      </w:r>
      <w:r w:rsidR="00DC2056" w:rsidRPr="00CC27FD">
        <w:rPr>
          <w:rFonts w:ascii="Times New Roman" w:hAnsi="Times New Roman" w:cs="Times New Roman"/>
        </w:rPr>
        <w:t>,</w:t>
      </w:r>
      <w:r w:rsidR="007B7D28" w:rsidRPr="00CC27FD">
        <w:rPr>
          <w:rFonts w:ascii="Times New Roman" w:hAnsi="Times New Roman" w:cs="Times New Roman"/>
        </w:rPr>
        <w:t xml:space="preserve"> </w:t>
      </w:r>
      <w:r w:rsidRPr="00CC27FD">
        <w:rPr>
          <w:rFonts w:ascii="Times New Roman" w:hAnsi="Times New Roman" w:cs="Times New Roman"/>
        </w:rPr>
        <w:t xml:space="preserve">it appears that </w:t>
      </w:r>
      <w:r w:rsidR="00184E8B" w:rsidRPr="00CC27FD">
        <w:rPr>
          <w:rFonts w:ascii="Times New Roman" w:hAnsi="Times New Roman" w:cs="Times New Roman"/>
        </w:rPr>
        <w:t>sometimes predictions were called where there was not a two point difference bet</w:t>
      </w:r>
      <w:r w:rsidR="00DC2056" w:rsidRPr="00CC27FD">
        <w:rPr>
          <w:rFonts w:ascii="Times New Roman" w:hAnsi="Times New Roman" w:cs="Times New Roman"/>
        </w:rPr>
        <w:t xml:space="preserve">ween individual </w:t>
      </w:r>
      <w:r w:rsidR="00DC2056" w:rsidRPr="00CC27FD">
        <w:rPr>
          <w:rFonts w:ascii="Times New Roman" w:hAnsi="Times New Roman" w:cs="Times New Roman"/>
        </w:rPr>
        <w:lastRenderedPageBreak/>
        <w:t xml:space="preserve">viewers scores (i.e., Viewer A has a CR score of 5 for one photo with Viewer B having a 5 for the other). </w:t>
      </w:r>
      <w:r w:rsidR="00184E8B" w:rsidRPr="00CC27FD">
        <w:rPr>
          <w:rFonts w:ascii="Times New Roman" w:hAnsi="Times New Roman" w:cs="Times New Roman"/>
        </w:rPr>
        <w:t>F</w:t>
      </w:r>
      <w:r w:rsidRPr="00CC27FD">
        <w:rPr>
          <w:rFonts w:ascii="Times New Roman" w:hAnsi="Times New Roman" w:cs="Times New Roman"/>
        </w:rPr>
        <w:t xml:space="preserve">or this project, </w:t>
      </w:r>
      <w:r w:rsidR="00184E8B" w:rsidRPr="00CC27FD">
        <w:rPr>
          <w:rFonts w:ascii="Times New Roman" w:hAnsi="Times New Roman" w:cs="Times New Roman"/>
        </w:rPr>
        <w:t xml:space="preserve">as with most applied ARV projects, </w:t>
      </w:r>
      <w:r w:rsidRPr="00CC27FD">
        <w:rPr>
          <w:rFonts w:ascii="Times New Roman" w:hAnsi="Times New Roman" w:cs="Times New Roman"/>
        </w:rPr>
        <w:t>there was not a hard and fast rule of how to deal with situations where one or more dreamers have the same or close scores for both photos</w:t>
      </w:r>
      <w:r w:rsidR="00184E8B" w:rsidRPr="00CC27FD">
        <w:rPr>
          <w:rFonts w:ascii="Times New Roman" w:hAnsi="Times New Roman" w:cs="Times New Roman"/>
        </w:rPr>
        <w:t>,</w:t>
      </w:r>
      <w:r w:rsidRPr="00CC27FD">
        <w:rPr>
          <w:rFonts w:ascii="Times New Roman" w:hAnsi="Times New Roman" w:cs="Times New Roman"/>
        </w:rPr>
        <w:t xml:space="preserve"> or </w:t>
      </w:r>
      <w:r w:rsidR="00184E8B" w:rsidRPr="00CC27FD">
        <w:rPr>
          <w:rFonts w:ascii="Times New Roman" w:hAnsi="Times New Roman" w:cs="Times New Roman"/>
        </w:rPr>
        <w:t xml:space="preserve">when one team member has a high score for one side and another team member or two has a high score for the other side. </w:t>
      </w:r>
    </w:p>
    <w:p w14:paraId="6264045D" w14:textId="02A4F172" w:rsidR="00397EAB" w:rsidRPr="00CC27FD" w:rsidRDefault="00DC2056" w:rsidP="00CC27FD">
      <w:pPr>
        <w:pStyle w:val="Body"/>
        <w:spacing w:line="480" w:lineRule="auto"/>
        <w:rPr>
          <w:rFonts w:ascii="Times New Roman" w:hAnsi="Times New Roman" w:cs="Times New Roman"/>
        </w:rPr>
      </w:pPr>
      <w:r w:rsidRPr="00CC27FD">
        <w:rPr>
          <w:rFonts w:ascii="Times New Roman" w:hAnsi="Times New Roman" w:cs="Times New Roman"/>
        </w:rPr>
        <w:tab/>
      </w:r>
      <w:r w:rsidR="00184E8B" w:rsidRPr="00CC27FD">
        <w:rPr>
          <w:rFonts w:ascii="Times New Roman" w:hAnsi="Times New Roman" w:cs="Times New Roman"/>
        </w:rPr>
        <w:t>The question of should this always result in an</w:t>
      </w:r>
      <w:r w:rsidR="00074109" w:rsidRPr="00CC27FD">
        <w:rPr>
          <w:rFonts w:ascii="Times New Roman" w:hAnsi="Times New Roman" w:cs="Times New Roman"/>
        </w:rPr>
        <w:t xml:space="preserve"> instant pass (</w:t>
      </w:r>
      <w:r w:rsidRPr="00CC27FD">
        <w:rPr>
          <w:rFonts w:ascii="Times New Roman" w:hAnsi="Times New Roman" w:cs="Times New Roman"/>
        </w:rPr>
        <w:t xml:space="preserve">as suggested by </w:t>
      </w:r>
      <w:proofErr w:type="spellStart"/>
      <w:r w:rsidRPr="00CC27FD">
        <w:rPr>
          <w:rFonts w:ascii="Times New Roman" w:hAnsi="Times New Roman" w:cs="Times New Roman"/>
        </w:rPr>
        <w:t>Targ</w:t>
      </w:r>
      <w:proofErr w:type="spellEnd"/>
      <w:r w:rsidRPr="00CC27FD">
        <w:rPr>
          <w:rFonts w:ascii="Times New Roman" w:hAnsi="Times New Roman" w:cs="Times New Roman"/>
        </w:rPr>
        <w:t xml:space="preserve"> et all in their 1995 redundancy experiment) </w:t>
      </w:r>
      <w:r w:rsidR="00074109" w:rsidRPr="00CC27FD">
        <w:rPr>
          <w:rFonts w:ascii="Times New Roman" w:hAnsi="Times New Roman" w:cs="Times New Roman"/>
        </w:rPr>
        <w:t>essentially throwing out all scores for the entire trial)</w:t>
      </w:r>
      <w:r w:rsidR="00184E8B" w:rsidRPr="00CC27FD">
        <w:rPr>
          <w:rFonts w:ascii="Times New Roman" w:hAnsi="Times New Roman" w:cs="Times New Roman"/>
        </w:rPr>
        <w:t xml:space="preserve"> or should the conflicting scores just cancel themselves out and therefore be ignored for that trial, with the other participants scores</w:t>
      </w:r>
      <w:r w:rsidR="00ED3164" w:rsidRPr="00CC27FD">
        <w:rPr>
          <w:rFonts w:ascii="Times New Roman" w:hAnsi="Times New Roman" w:cs="Times New Roman"/>
        </w:rPr>
        <w:t xml:space="preserve"> </w:t>
      </w:r>
      <w:r w:rsidR="00184E8B" w:rsidRPr="00CC27FD">
        <w:rPr>
          <w:rFonts w:ascii="Times New Roman" w:hAnsi="Times New Roman" w:cs="Times New Roman"/>
        </w:rPr>
        <w:t xml:space="preserve">being considered </w:t>
      </w:r>
      <w:r w:rsidR="00614EE1" w:rsidRPr="00CC27FD">
        <w:rPr>
          <w:rFonts w:ascii="Times New Roman" w:hAnsi="Times New Roman" w:cs="Times New Roman"/>
        </w:rPr>
        <w:t xml:space="preserve">only </w:t>
      </w:r>
      <w:r w:rsidR="00184E8B" w:rsidRPr="00CC27FD">
        <w:rPr>
          <w:rFonts w:ascii="Times New Roman" w:hAnsi="Times New Roman" w:cs="Times New Roman"/>
        </w:rPr>
        <w:t xml:space="preserve">is a big one that seems to need to be worked out. </w:t>
      </w:r>
      <w:r w:rsidR="00614EE1" w:rsidRPr="00CC27FD">
        <w:rPr>
          <w:rFonts w:ascii="Times New Roman" w:hAnsi="Times New Roman" w:cs="Times New Roman"/>
        </w:rPr>
        <w:t xml:space="preserve">For this project, a mixture of the above prediction approaches seems to have been applied. </w:t>
      </w:r>
      <w:r w:rsidR="006208F9" w:rsidRPr="00CC27FD">
        <w:rPr>
          <w:rFonts w:ascii="Times New Roman" w:hAnsi="Times New Roman" w:cs="Times New Roman"/>
        </w:rPr>
        <w:t xml:space="preserve">One of the </w:t>
      </w:r>
      <w:r w:rsidR="00184E8B" w:rsidRPr="00CC27FD">
        <w:rPr>
          <w:rFonts w:ascii="Times New Roman" w:hAnsi="Times New Roman" w:cs="Times New Roman"/>
        </w:rPr>
        <w:t xml:space="preserve">present </w:t>
      </w:r>
      <w:r w:rsidR="006208F9" w:rsidRPr="00CC27FD">
        <w:rPr>
          <w:rFonts w:ascii="Times New Roman" w:hAnsi="Times New Roman" w:cs="Times New Roman"/>
        </w:rPr>
        <w:t xml:space="preserve">authors is </w:t>
      </w:r>
      <w:r w:rsidR="00781BAA" w:rsidRPr="00CC27FD">
        <w:rPr>
          <w:rFonts w:ascii="Times New Roman" w:hAnsi="Times New Roman" w:cs="Times New Roman"/>
        </w:rPr>
        <w:t>currently</w:t>
      </w:r>
      <w:r w:rsidR="006208F9" w:rsidRPr="00CC27FD">
        <w:rPr>
          <w:rFonts w:ascii="Times New Roman" w:hAnsi="Times New Roman" w:cs="Times New Roman"/>
        </w:rPr>
        <w:t xml:space="preserve"> in the process of exploring predictions and judging in a separate project</w:t>
      </w:r>
      <w:r w:rsidR="00ED3164" w:rsidRPr="00CC27FD">
        <w:rPr>
          <w:rFonts w:ascii="Times New Roman" w:hAnsi="Times New Roman" w:cs="Times New Roman"/>
        </w:rPr>
        <w:t xml:space="preserve"> </w:t>
      </w:r>
      <w:r w:rsidR="006208F9" w:rsidRPr="00CC27FD">
        <w:rPr>
          <w:rFonts w:ascii="Times New Roman" w:hAnsi="Times New Roman" w:cs="Times New Roman"/>
        </w:rPr>
        <w:t>underway (</w:t>
      </w:r>
      <w:proofErr w:type="spellStart"/>
      <w:r w:rsidR="006208F9" w:rsidRPr="00CC27FD">
        <w:rPr>
          <w:rFonts w:ascii="Times New Roman" w:hAnsi="Times New Roman" w:cs="Times New Roman"/>
        </w:rPr>
        <w:t>Grigc</w:t>
      </w:r>
      <w:proofErr w:type="spellEnd"/>
      <w:r w:rsidR="006208F9" w:rsidRPr="00CC27FD">
        <w:rPr>
          <w:rFonts w:ascii="Times New Roman" w:hAnsi="Times New Roman" w:cs="Times New Roman"/>
        </w:rPr>
        <w:t xml:space="preserve">, Katz, </w:t>
      </w:r>
      <w:proofErr w:type="spellStart"/>
      <w:r w:rsidR="006208F9" w:rsidRPr="00CC27FD">
        <w:rPr>
          <w:rFonts w:ascii="Times New Roman" w:hAnsi="Times New Roman" w:cs="Times New Roman"/>
        </w:rPr>
        <w:t>Tressoldi</w:t>
      </w:r>
      <w:proofErr w:type="spellEnd"/>
      <w:r w:rsidR="006208F9" w:rsidRPr="00CC27FD">
        <w:rPr>
          <w:rFonts w:ascii="Times New Roman" w:hAnsi="Times New Roman" w:cs="Times New Roman"/>
        </w:rPr>
        <w:t xml:space="preserve">, 2018) </w:t>
      </w:r>
      <w:r w:rsidR="009605CB" w:rsidRPr="00CC27FD">
        <w:rPr>
          <w:rFonts w:ascii="Times New Roman" w:hAnsi="Times New Roman" w:cs="Times New Roman"/>
        </w:rPr>
        <w:t xml:space="preserve">however at </w:t>
      </w:r>
      <w:r w:rsidR="006208F9" w:rsidRPr="00CC27FD">
        <w:rPr>
          <w:rFonts w:ascii="Times New Roman" w:hAnsi="Times New Roman" w:cs="Times New Roman"/>
        </w:rPr>
        <w:t>this time</w:t>
      </w:r>
      <w:r w:rsidR="007451BC" w:rsidRPr="00CC27FD">
        <w:rPr>
          <w:rFonts w:ascii="Times New Roman" w:hAnsi="Times New Roman" w:cs="Times New Roman"/>
        </w:rPr>
        <w:t>,</w:t>
      </w:r>
      <w:r w:rsidR="006208F9" w:rsidRPr="00CC27FD">
        <w:rPr>
          <w:rFonts w:ascii="Times New Roman" w:hAnsi="Times New Roman" w:cs="Times New Roman"/>
        </w:rPr>
        <w:t xml:space="preserve"> the only recommendation to deal with these types of conflicting scores would be to call more passes. Had this been done in this project it would have </w:t>
      </w:r>
      <w:r w:rsidR="009605CB" w:rsidRPr="00CC27FD">
        <w:rPr>
          <w:rFonts w:ascii="Times New Roman" w:hAnsi="Times New Roman" w:cs="Times New Roman"/>
        </w:rPr>
        <w:t>resulted in less misses</w:t>
      </w:r>
      <w:r w:rsidR="00184E8B" w:rsidRPr="00CC27FD">
        <w:rPr>
          <w:rFonts w:ascii="Times New Roman" w:hAnsi="Times New Roman" w:cs="Times New Roman"/>
        </w:rPr>
        <w:t>,</w:t>
      </w:r>
      <w:r w:rsidR="009605CB" w:rsidRPr="00CC27FD">
        <w:rPr>
          <w:rFonts w:ascii="Times New Roman" w:hAnsi="Times New Roman" w:cs="Times New Roman"/>
        </w:rPr>
        <w:t xml:space="preserve"> but </w:t>
      </w:r>
      <w:r w:rsidR="00184E8B" w:rsidRPr="00CC27FD">
        <w:rPr>
          <w:rFonts w:ascii="Times New Roman" w:hAnsi="Times New Roman" w:cs="Times New Roman"/>
        </w:rPr>
        <w:t>it also would have resulted in</w:t>
      </w:r>
      <w:r w:rsidR="009605CB" w:rsidRPr="00CC27FD">
        <w:rPr>
          <w:rFonts w:ascii="Times New Roman" w:hAnsi="Times New Roman" w:cs="Times New Roman"/>
        </w:rPr>
        <w:t xml:space="preserve"> less hits. </w:t>
      </w:r>
      <w:r w:rsidR="00184E8B" w:rsidRPr="00CC27FD">
        <w:rPr>
          <w:rFonts w:ascii="Times New Roman" w:hAnsi="Times New Roman" w:cs="Times New Roman"/>
        </w:rPr>
        <w:t xml:space="preserve">How much room the judge should have for his/her own intuition, knowledge of viewers/dreamers, etc., should </w:t>
      </w:r>
      <w:r w:rsidR="00614EE1" w:rsidRPr="00CC27FD">
        <w:rPr>
          <w:rFonts w:ascii="Times New Roman" w:hAnsi="Times New Roman" w:cs="Times New Roman"/>
        </w:rPr>
        <w:t>also be discussed.</w:t>
      </w:r>
    </w:p>
    <w:p w14:paraId="0BB63455" w14:textId="7C25EBA0" w:rsidR="00184E8B" w:rsidRPr="00CC27FD" w:rsidRDefault="009605CB" w:rsidP="00CC27FD">
      <w:pPr>
        <w:pStyle w:val="Body"/>
        <w:spacing w:line="480" w:lineRule="auto"/>
        <w:rPr>
          <w:rFonts w:ascii="Times New Roman" w:hAnsi="Times New Roman" w:cs="Times New Roman"/>
        </w:rPr>
      </w:pPr>
      <w:r w:rsidRPr="00CC27FD">
        <w:rPr>
          <w:rFonts w:ascii="Times New Roman" w:hAnsi="Times New Roman" w:cs="Times New Roman"/>
        </w:rPr>
        <w:tab/>
        <w:t xml:space="preserve">One factor that may have had an influence was that half the participants were receiving information revealing both the prediction and the particular event prior to feedback. Our group was too small to say definitively whether or not this made a difference. </w:t>
      </w:r>
      <w:r w:rsidR="00184E8B" w:rsidRPr="00CC27FD">
        <w:rPr>
          <w:rFonts w:ascii="Times New Roman" w:hAnsi="Times New Roman" w:cs="Times New Roman"/>
        </w:rPr>
        <w:t>Despite several attempts to survey participants, some of t</w:t>
      </w:r>
      <w:r w:rsidRPr="00CC27FD">
        <w:rPr>
          <w:rFonts w:ascii="Times New Roman" w:hAnsi="Times New Roman" w:cs="Times New Roman"/>
        </w:rPr>
        <w:t xml:space="preserve">hose receiving the predictions </w:t>
      </w:r>
      <w:r w:rsidR="00614EE1" w:rsidRPr="00CC27FD">
        <w:rPr>
          <w:rFonts w:ascii="Times New Roman" w:hAnsi="Times New Roman" w:cs="Times New Roman"/>
        </w:rPr>
        <w:t xml:space="preserve">did not formally </w:t>
      </w:r>
      <w:r w:rsidR="00781BAA" w:rsidRPr="00CC27FD">
        <w:rPr>
          <w:rFonts w:ascii="Times New Roman" w:hAnsi="Times New Roman" w:cs="Times New Roman"/>
        </w:rPr>
        <w:t xml:space="preserve">track or </w:t>
      </w:r>
      <w:r w:rsidR="00184E8B" w:rsidRPr="00CC27FD">
        <w:rPr>
          <w:rFonts w:ascii="Times New Roman" w:hAnsi="Times New Roman" w:cs="Times New Roman"/>
        </w:rPr>
        <w:t>report per the project</w:t>
      </w:r>
      <w:r w:rsidR="00614EE1" w:rsidRPr="00CC27FD">
        <w:rPr>
          <w:rFonts w:ascii="Times New Roman" w:hAnsi="Times New Roman" w:cs="Times New Roman"/>
        </w:rPr>
        <w:t>’</w:t>
      </w:r>
      <w:r w:rsidR="00184E8B" w:rsidRPr="00CC27FD">
        <w:rPr>
          <w:rFonts w:ascii="Times New Roman" w:hAnsi="Times New Roman" w:cs="Times New Roman"/>
        </w:rPr>
        <w:t>s guidelines</w:t>
      </w:r>
      <w:r w:rsidR="00781BAA" w:rsidRPr="00CC27FD">
        <w:rPr>
          <w:rFonts w:ascii="Times New Roman" w:hAnsi="Times New Roman" w:cs="Times New Roman"/>
        </w:rPr>
        <w:t xml:space="preserve"> their behaviors in relation to receiving the predictions</w:t>
      </w:r>
      <w:r w:rsidR="00614EE1" w:rsidRPr="00CC27FD">
        <w:rPr>
          <w:rFonts w:ascii="Times New Roman" w:hAnsi="Times New Roman" w:cs="Times New Roman"/>
        </w:rPr>
        <w:t xml:space="preserve">. </w:t>
      </w:r>
      <w:proofErr w:type="gramStart"/>
      <w:r w:rsidR="00614EE1" w:rsidRPr="00CC27FD">
        <w:rPr>
          <w:rFonts w:ascii="Times New Roman" w:hAnsi="Times New Roman" w:cs="Times New Roman"/>
        </w:rPr>
        <w:t>Therefore</w:t>
      </w:r>
      <w:proofErr w:type="gramEnd"/>
      <w:r w:rsidR="00184E8B" w:rsidRPr="00CC27FD">
        <w:rPr>
          <w:rFonts w:ascii="Times New Roman" w:hAnsi="Times New Roman" w:cs="Times New Roman"/>
        </w:rPr>
        <w:t xml:space="preserve"> </w:t>
      </w:r>
      <w:r w:rsidRPr="00CC27FD">
        <w:rPr>
          <w:rFonts w:ascii="Times New Roman" w:hAnsi="Times New Roman" w:cs="Times New Roman"/>
        </w:rPr>
        <w:t>whether or not they even paid atten</w:t>
      </w:r>
      <w:r w:rsidR="00614EE1" w:rsidRPr="00CC27FD">
        <w:rPr>
          <w:rFonts w:ascii="Times New Roman" w:hAnsi="Times New Roman" w:cs="Times New Roman"/>
        </w:rPr>
        <w:t xml:space="preserve">tion to </w:t>
      </w:r>
      <w:r w:rsidR="00614EE1" w:rsidRPr="00CC27FD">
        <w:rPr>
          <w:rFonts w:ascii="Times New Roman" w:hAnsi="Times New Roman" w:cs="Times New Roman"/>
        </w:rPr>
        <w:lastRenderedPageBreak/>
        <w:t>predictions</w:t>
      </w:r>
      <w:r w:rsidR="00781BAA" w:rsidRPr="00CC27FD">
        <w:rPr>
          <w:rFonts w:ascii="Times New Roman" w:hAnsi="Times New Roman" w:cs="Times New Roman"/>
        </w:rPr>
        <w:t>,</w:t>
      </w:r>
      <w:r w:rsidR="00614EE1" w:rsidRPr="00CC27FD">
        <w:rPr>
          <w:rFonts w:ascii="Times New Roman" w:hAnsi="Times New Roman" w:cs="Times New Roman"/>
        </w:rPr>
        <w:t xml:space="preserve"> </w:t>
      </w:r>
      <w:r w:rsidR="00184E8B" w:rsidRPr="00CC27FD">
        <w:rPr>
          <w:rFonts w:ascii="Times New Roman" w:hAnsi="Times New Roman" w:cs="Times New Roman"/>
        </w:rPr>
        <w:t xml:space="preserve">whether or not they </w:t>
      </w:r>
      <w:r w:rsidRPr="00CC27FD">
        <w:rPr>
          <w:rFonts w:ascii="Times New Roman" w:hAnsi="Times New Roman" w:cs="Times New Roman"/>
        </w:rPr>
        <w:t>watched the televised games</w:t>
      </w:r>
      <w:r w:rsidR="00781BAA" w:rsidRPr="00CC27FD">
        <w:rPr>
          <w:rFonts w:ascii="Times New Roman" w:hAnsi="Times New Roman" w:cs="Times New Roman"/>
        </w:rPr>
        <w:t>,</w:t>
      </w:r>
      <w:r w:rsidR="00614EE1" w:rsidRPr="00CC27FD">
        <w:rPr>
          <w:rFonts w:ascii="Times New Roman" w:hAnsi="Times New Roman" w:cs="Times New Roman"/>
        </w:rPr>
        <w:t xml:space="preserve"> </w:t>
      </w:r>
      <w:r w:rsidRPr="00CC27FD">
        <w:rPr>
          <w:rFonts w:ascii="Times New Roman" w:hAnsi="Times New Roman" w:cs="Times New Roman"/>
        </w:rPr>
        <w:t xml:space="preserve">or </w:t>
      </w:r>
      <w:r w:rsidR="00184E8B" w:rsidRPr="00CC27FD">
        <w:rPr>
          <w:rFonts w:ascii="Times New Roman" w:hAnsi="Times New Roman" w:cs="Times New Roman"/>
        </w:rPr>
        <w:t xml:space="preserve">if they </w:t>
      </w:r>
      <w:r w:rsidR="00781BAA" w:rsidRPr="00CC27FD">
        <w:rPr>
          <w:rFonts w:ascii="Times New Roman" w:hAnsi="Times New Roman" w:cs="Times New Roman"/>
        </w:rPr>
        <w:t xml:space="preserve">ever even </w:t>
      </w:r>
      <w:r w:rsidRPr="00CC27FD">
        <w:rPr>
          <w:rFonts w:ascii="Times New Roman" w:hAnsi="Times New Roman" w:cs="Times New Roman"/>
        </w:rPr>
        <w:t>personally wagered</w:t>
      </w:r>
      <w:r w:rsidR="00614EE1" w:rsidRPr="00CC27FD">
        <w:rPr>
          <w:rFonts w:ascii="Times New Roman" w:hAnsi="Times New Roman" w:cs="Times New Roman"/>
        </w:rPr>
        <w:t xml:space="preserve"> </w:t>
      </w:r>
      <w:proofErr w:type="spellStart"/>
      <w:r w:rsidR="00614EE1" w:rsidRPr="00CC27FD">
        <w:rPr>
          <w:rFonts w:ascii="Times New Roman" w:hAnsi="Times New Roman" w:cs="Times New Roman"/>
        </w:rPr>
        <w:t>can not</w:t>
      </w:r>
      <w:proofErr w:type="spellEnd"/>
      <w:r w:rsidR="00614EE1" w:rsidRPr="00CC27FD">
        <w:rPr>
          <w:rFonts w:ascii="Times New Roman" w:hAnsi="Times New Roman" w:cs="Times New Roman"/>
        </w:rPr>
        <w:t xml:space="preserve"> be assessed</w:t>
      </w:r>
      <w:r w:rsidRPr="00CC27FD">
        <w:rPr>
          <w:rFonts w:ascii="Times New Roman" w:hAnsi="Times New Roman" w:cs="Times New Roman"/>
        </w:rPr>
        <w:t xml:space="preserve">. </w:t>
      </w:r>
      <w:r w:rsidR="00184E8B" w:rsidRPr="00CC27FD">
        <w:rPr>
          <w:rFonts w:ascii="Times New Roman" w:hAnsi="Times New Roman" w:cs="Times New Roman"/>
        </w:rPr>
        <w:t xml:space="preserve">Based on recent </w:t>
      </w:r>
      <w:r w:rsidRPr="00CC27FD">
        <w:rPr>
          <w:rFonts w:ascii="Times New Roman" w:hAnsi="Times New Roman" w:cs="Times New Roman"/>
        </w:rPr>
        <w:t xml:space="preserve">results from another study that utilized ARV for predicting the 2016 presidential election (Katz, </w:t>
      </w:r>
      <w:proofErr w:type="spellStart"/>
      <w:r w:rsidRPr="00CC27FD">
        <w:rPr>
          <w:rFonts w:ascii="Times New Roman" w:hAnsi="Times New Roman" w:cs="Times New Roman"/>
        </w:rPr>
        <w:t>Bulgatz</w:t>
      </w:r>
      <w:proofErr w:type="spellEnd"/>
      <w:r w:rsidRPr="00CC27FD">
        <w:rPr>
          <w:rFonts w:ascii="Times New Roman" w:hAnsi="Times New Roman" w:cs="Times New Roman"/>
        </w:rPr>
        <w:t xml:space="preserve">, 2016) in which results indicated viewer’s may have been impacted by exposure to a </w:t>
      </w:r>
      <w:r w:rsidR="00781BAA" w:rsidRPr="00CC27FD">
        <w:rPr>
          <w:rFonts w:ascii="Times New Roman" w:hAnsi="Times New Roman" w:cs="Times New Roman"/>
        </w:rPr>
        <w:t xml:space="preserve">wrong </w:t>
      </w:r>
      <w:r w:rsidRPr="00CC27FD">
        <w:rPr>
          <w:rFonts w:ascii="Times New Roman" w:hAnsi="Times New Roman" w:cs="Times New Roman"/>
        </w:rPr>
        <w:t xml:space="preserve">prediction, </w:t>
      </w:r>
      <w:r w:rsidR="00184E8B" w:rsidRPr="00CC27FD">
        <w:rPr>
          <w:rFonts w:ascii="Times New Roman" w:hAnsi="Times New Roman" w:cs="Times New Roman"/>
        </w:rPr>
        <w:t xml:space="preserve">and due to lack of control </w:t>
      </w:r>
      <w:r w:rsidR="000F68BC" w:rsidRPr="00CC27FD">
        <w:rPr>
          <w:rFonts w:ascii="Times New Roman" w:hAnsi="Times New Roman" w:cs="Times New Roman"/>
        </w:rPr>
        <w:t>over viewers</w:t>
      </w:r>
      <w:r w:rsidR="00184E8B" w:rsidRPr="00CC27FD">
        <w:rPr>
          <w:rFonts w:ascii="Times New Roman" w:hAnsi="Times New Roman" w:cs="Times New Roman"/>
        </w:rPr>
        <w:t xml:space="preserve"> behavior in relation to the predictions, </w:t>
      </w:r>
      <w:r w:rsidRPr="00CC27FD">
        <w:rPr>
          <w:rFonts w:ascii="Times New Roman" w:hAnsi="Times New Roman" w:cs="Times New Roman"/>
        </w:rPr>
        <w:t xml:space="preserve">we’d recommend removing this unnecessary variable from an already complex protocol for all future projects. </w:t>
      </w:r>
      <w:r w:rsidR="00614EE1" w:rsidRPr="00CC27FD">
        <w:rPr>
          <w:rFonts w:ascii="Times New Roman" w:hAnsi="Times New Roman" w:cs="Times New Roman"/>
        </w:rPr>
        <w:t xml:space="preserve"> This however will mean moving further away from a friendly, fun, applied approach to ARV, and closer to a more sterile, research oriented approach. Still, most of Sublimes participants acknowledged they would be ok with this moving forward. </w:t>
      </w:r>
    </w:p>
    <w:p w14:paraId="67C00046" w14:textId="08E68AF9" w:rsidR="004160C0" w:rsidRPr="00CC27FD" w:rsidRDefault="00184E8B" w:rsidP="00CC27FD">
      <w:pPr>
        <w:pStyle w:val="Body"/>
        <w:spacing w:line="480" w:lineRule="auto"/>
        <w:rPr>
          <w:rFonts w:ascii="Times New Roman" w:hAnsi="Times New Roman" w:cs="Times New Roman"/>
        </w:rPr>
      </w:pPr>
      <w:r w:rsidRPr="00CC27FD">
        <w:rPr>
          <w:rFonts w:ascii="Times New Roman" w:hAnsi="Times New Roman" w:cs="Times New Roman"/>
        </w:rPr>
        <w:tab/>
      </w:r>
      <w:r w:rsidR="009605CB" w:rsidRPr="00CC27FD">
        <w:rPr>
          <w:rFonts w:ascii="Times New Roman" w:hAnsi="Times New Roman" w:cs="Times New Roman"/>
        </w:rPr>
        <w:t xml:space="preserve">We also would recommend that </w:t>
      </w:r>
      <w:r w:rsidR="0065601D" w:rsidRPr="00CC27FD">
        <w:rPr>
          <w:rFonts w:ascii="Times New Roman" w:hAnsi="Times New Roman" w:cs="Times New Roman"/>
        </w:rPr>
        <w:t xml:space="preserve">for future projects (whether ours or other researchers) that </w:t>
      </w:r>
      <w:r w:rsidR="009605CB" w:rsidRPr="00CC27FD">
        <w:rPr>
          <w:rFonts w:ascii="Times New Roman" w:hAnsi="Times New Roman" w:cs="Times New Roman"/>
        </w:rPr>
        <w:t xml:space="preserve">the project manager teams up with another judge or judges </w:t>
      </w:r>
      <w:r w:rsidR="0065601D" w:rsidRPr="00CC27FD">
        <w:rPr>
          <w:rFonts w:ascii="Times New Roman" w:hAnsi="Times New Roman" w:cs="Times New Roman"/>
        </w:rPr>
        <w:t>who could provide</w:t>
      </w:r>
      <w:r w:rsidR="009605CB" w:rsidRPr="00CC27FD">
        <w:rPr>
          <w:rFonts w:ascii="Times New Roman" w:hAnsi="Times New Roman" w:cs="Times New Roman"/>
        </w:rPr>
        <w:t xml:space="preserve"> additional support</w:t>
      </w:r>
      <w:r w:rsidRPr="00CC27FD">
        <w:rPr>
          <w:rFonts w:ascii="Times New Roman" w:hAnsi="Times New Roman" w:cs="Times New Roman"/>
        </w:rPr>
        <w:t xml:space="preserve">, </w:t>
      </w:r>
      <w:r w:rsidR="0065601D" w:rsidRPr="00CC27FD">
        <w:rPr>
          <w:rFonts w:ascii="Times New Roman" w:hAnsi="Times New Roman" w:cs="Times New Roman"/>
        </w:rPr>
        <w:t>and help provide</w:t>
      </w:r>
      <w:r w:rsidRPr="00CC27FD">
        <w:rPr>
          <w:rFonts w:ascii="Times New Roman" w:hAnsi="Times New Roman" w:cs="Times New Roman"/>
        </w:rPr>
        <w:t xml:space="preserve"> </w:t>
      </w:r>
      <w:r w:rsidR="009605CB" w:rsidRPr="00CC27FD">
        <w:rPr>
          <w:rFonts w:ascii="Times New Roman" w:hAnsi="Times New Roman" w:cs="Times New Roman"/>
        </w:rPr>
        <w:t>checks and balances to minimize potential biases towards</w:t>
      </w:r>
      <w:r w:rsidR="0065601D" w:rsidRPr="00CC27FD">
        <w:rPr>
          <w:rFonts w:ascii="Times New Roman" w:hAnsi="Times New Roman" w:cs="Times New Roman"/>
        </w:rPr>
        <w:t xml:space="preserve"> one of the photos in the pairs;</w:t>
      </w:r>
      <w:r w:rsidR="009605CB" w:rsidRPr="00CC27FD">
        <w:rPr>
          <w:rFonts w:ascii="Times New Roman" w:hAnsi="Times New Roman" w:cs="Times New Roman"/>
        </w:rPr>
        <w:t xml:space="preserve"> </w:t>
      </w:r>
      <w:r w:rsidR="0065601D" w:rsidRPr="00CC27FD">
        <w:rPr>
          <w:rFonts w:ascii="Times New Roman" w:hAnsi="Times New Roman" w:cs="Times New Roman"/>
        </w:rPr>
        <w:t xml:space="preserve">towards </w:t>
      </w:r>
      <w:r w:rsidR="0030293A" w:rsidRPr="00CC27FD">
        <w:rPr>
          <w:rFonts w:ascii="Times New Roman" w:hAnsi="Times New Roman" w:cs="Times New Roman"/>
        </w:rPr>
        <w:t>certain content within a viewer’s transcript</w:t>
      </w:r>
      <w:r w:rsidR="0065601D" w:rsidRPr="00CC27FD">
        <w:rPr>
          <w:rFonts w:ascii="Times New Roman" w:hAnsi="Times New Roman" w:cs="Times New Roman"/>
        </w:rPr>
        <w:t>;</w:t>
      </w:r>
      <w:r w:rsidR="0030293A" w:rsidRPr="00CC27FD">
        <w:rPr>
          <w:rFonts w:ascii="Times New Roman" w:hAnsi="Times New Roman" w:cs="Times New Roman"/>
        </w:rPr>
        <w:t xml:space="preserve"> </w:t>
      </w:r>
      <w:r w:rsidR="009605CB" w:rsidRPr="00CC27FD">
        <w:rPr>
          <w:rFonts w:ascii="Times New Roman" w:hAnsi="Times New Roman" w:cs="Times New Roman"/>
        </w:rPr>
        <w:t xml:space="preserve">or towards one of the </w:t>
      </w:r>
      <w:r w:rsidR="0030293A" w:rsidRPr="00CC27FD">
        <w:rPr>
          <w:rFonts w:ascii="Times New Roman" w:hAnsi="Times New Roman" w:cs="Times New Roman"/>
        </w:rPr>
        <w:t xml:space="preserve">dreamer over another. </w:t>
      </w:r>
      <w:r w:rsidR="0065601D" w:rsidRPr="00CC27FD">
        <w:rPr>
          <w:rFonts w:ascii="Times New Roman" w:hAnsi="Times New Roman" w:cs="Times New Roman"/>
        </w:rPr>
        <w:t>This would be especially needed if a protocol is adjusted to allow for more passes, extending the completion time by possibly several months</w:t>
      </w:r>
      <w:r w:rsidR="00781BAA" w:rsidRPr="00CC27FD">
        <w:rPr>
          <w:rFonts w:ascii="Times New Roman" w:hAnsi="Times New Roman" w:cs="Times New Roman"/>
        </w:rPr>
        <w:t xml:space="preserve"> to achieve an adequate sample size.</w:t>
      </w:r>
      <w:r w:rsidR="0065601D" w:rsidRPr="00CC27FD">
        <w:rPr>
          <w:rFonts w:ascii="Times New Roman" w:hAnsi="Times New Roman" w:cs="Times New Roman"/>
        </w:rPr>
        <w:t xml:space="preserve"> </w:t>
      </w:r>
    </w:p>
    <w:p w14:paraId="04C7B9E3" w14:textId="64C59E9F" w:rsidR="00300A4F" w:rsidRPr="00CC27FD" w:rsidRDefault="00300A4F" w:rsidP="00CC27FD">
      <w:pPr>
        <w:pStyle w:val="Body"/>
        <w:spacing w:line="480" w:lineRule="auto"/>
        <w:rPr>
          <w:rFonts w:ascii="Times New Roman" w:hAnsi="Times New Roman" w:cs="Times New Roman"/>
        </w:rPr>
      </w:pPr>
    </w:p>
    <w:p w14:paraId="388D833F" w14:textId="27F0E40D" w:rsidR="00300A4F" w:rsidRPr="00CC27FD" w:rsidRDefault="00300A4F" w:rsidP="00CC27FD">
      <w:pPr>
        <w:pStyle w:val="Body"/>
        <w:spacing w:line="480" w:lineRule="auto"/>
        <w:jc w:val="center"/>
        <w:rPr>
          <w:rFonts w:ascii="Times New Roman" w:hAnsi="Times New Roman" w:cs="Times New Roman"/>
        </w:rPr>
      </w:pPr>
      <w:r w:rsidRPr="00CC27FD">
        <w:rPr>
          <w:rFonts w:ascii="Times New Roman" w:hAnsi="Times New Roman" w:cs="Times New Roman"/>
          <w:noProof/>
        </w:rPr>
        <w:lastRenderedPageBreak/>
        <w:drawing>
          <wp:inline distT="0" distB="0" distL="0" distR="0" wp14:anchorId="5F698A3B" wp14:editId="0C4661BC">
            <wp:extent cx="4451310" cy="31337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indow Dream Compilation SS.png"/>
                    <pic:cNvPicPr/>
                  </pic:nvPicPr>
                  <pic:blipFill>
                    <a:blip r:embed="rId17">
                      <a:extLst>
                        <a:ext uri="{28A0092B-C50C-407E-A947-70E740481C1C}">
                          <a14:useLocalDpi xmlns:a14="http://schemas.microsoft.com/office/drawing/2010/main" val="0"/>
                        </a:ext>
                      </a:extLst>
                    </a:blip>
                    <a:stretch>
                      <a:fillRect/>
                    </a:stretch>
                  </pic:blipFill>
                  <pic:spPr>
                    <a:xfrm>
                      <a:off x="0" y="0"/>
                      <a:ext cx="4533055" cy="3191273"/>
                    </a:xfrm>
                    <a:prstGeom prst="rect">
                      <a:avLst/>
                    </a:prstGeom>
                  </pic:spPr>
                </pic:pic>
              </a:graphicData>
            </a:graphic>
          </wp:inline>
        </w:drawing>
      </w:r>
    </w:p>
    <w:p w14:paraId="0C6318A0" w14:textId="1FCEA5B1" w:rsidR="00300A4F" w:rsidRPr="00CC27FD" w:rsidRDefault="00364C28" w:rsidP="00CC27FD">
      <w:pPr>
        <w:pStyle w:val="Body"/>
        <w:spacing w:line="480" w:lineRule="auto"/>
        <w:rPr>
          <w:rFonts w:ascii="Times New Roman" w:hAnsi="Times New Roman" w:cs="Times New Roman"/>
        </w:rPr>
      </w:pP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t>(Exhibit A)</w:t>
      </w:r>
    </w:p>
    <w:p w14:paraId="0672A327" w14:textId="76E9B54E" w:rsidR="00300A4F" w:rsidRPr="00CC27FD" w:rsidRDefault="00300A4F" w:rsidP="00CC27FD">
      <w:pPr>
        <w:pStyle w:val="Body"/>
        <w:spacing w:line="480" w:lineRule="auto"/>
        <w:jc w:val="center"/>
        <w:rPr>
          <w:rFonts w:ascii="Times New Roman" w:hAnsi="Times New Roman" w:cs="Times New Roman"/>
        </w:rPr>
      </w:pPr>
      <w:r w:rsidRPr="00CC27FD">
        <w:rPr>
          <w:rFonts w:ascii="Times New Roman" w:hAnsi="Times New Roman" w:cs="Times New Roman"/>
          <w:noProof/>
        </w:rPr>
        <w:drawing>
          <wp:inline distT="0" distB="0" distL="0" distR="0" wp14:anchorId="7EDD5CA1" wp14:editId="1FE95128">
            <wp:extent cx="3278729" cy="1590032"/>
            <wp:effectExtent l="203200" t="203200" r="404495" b="4171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ale Tunnel SS.png"/>
                    <pic:cNvPicPr/>
                  </pic:nvPicPr>
                  <pic:blipFill>
                    <a:blip r:embed="rId18">
                      <a:extLst>
                        <a:ext uri="{28A0092B-C50C-407E-A947-70E740481C1C}">
                          <a14:useLocalDpi xmlns:a14="http://schemas.microsoft.com/office/drawing/2010/main" val="0"/>
                        </a:ext>
                      </a:extLst>
                    </a:blip>
                    <a:stretch>
                      <a:fillRect/>
                    </a:stretch>
                  </pic:blipFill>
                  <pic:spPr>
                    <a:xfrm>
                      <a:off x="0" y="0"/>
                      <a:ext cx="3297278" cy="1599028"/>
                    </a:xfrm>
                    <a:prstGeom prst="rect">
                      <a:avLst/>
                    </a:prstGeom>
                    <a:ln>
                      <a:noFill/>
                    </a:ln>
                    <a:effectLst>
                      <a:outerShdw blurRad="292100" dist="139700" dir="2700000" algn="tl" rotWithShape="0">
                        <a:srgbClr val="333333">
                          <a:alpha val="65000"/>
                        </a:srgbClr>
                      </a:outerShdw>
                    </a:effectLst>
                  </pic:spPr>
                </pic:pic>
              </a:graphicData>
            </a:graphic>
          </wp:inline>
        </w:drawing>
      </w:r>
    </w:p>
    <w:p w14:paraId="2687EEAC" w14:textId="1EBCD8BB" w:rsidR="00364C28" w:rsidRPr="00CC27FD" w:rsidRDefault="00364C28" w:rsidP="00CC27FD">
      <w:pPr>
        <w:pStyle w:val="Body"/>
        <w:spacing w:line="480" w:lineRule="auto"/>
        <w:jc w:val="center"/>
        <w:rPr>
          <w:rFonts w:ascii="Times New Roman" w:hAnsi="Times New Roman" w:cs="Times New Roman"/>
        </w:rPr>
      </w:pPr>
      <w:r w:rsidRPr="00CC27FD">
        <w:rPr>
          <w:rFonts w:ascii="Times New Roman" w:hAnsi="Times New Roman" w:cs="Times New Roman"/>
        </w:rPr>
        <w:t>(Exhibit B)</w:t>
      </w:r>
    </w:p>
    <w:p w14:paraId="434A2D97" w14:textId="57CF8864" w:rsidR="00300A4F" w:rsidRPr="00CC27FD" w:rsidRDefault="00300A4F" w:rsidP="00CC27FD">
      <w:pPr>
        <w:pStyle w:val="Body"/>
        <w:spacing w:line="480" w:lineRule="auto"/>
        <w:jc w:val="center"/>
        <w:rPr>
          <w:rFonts w:ascii="Times New Roman" w:hAnsi="Times New Roman" w:cs="Times New Roman"/>
        </w:rPr>
      </w:pPr>
      <w:r w:rsidRPr="00CC27FD">
        <w:rPr>
          <w:rFonts w:ascii="Times New Roman" w:hAnsi="Times New Roman" w:cs="Times New Roman"/>
          <w:noProof/>
        </w:rPr>
        <w:lastRenderedPageBreak/>
        <w:drawing>
          <wp:inline distT="0" distB="0" distL="0" distR="0" wp14:anchorId="4FB04E33" wp14:editId="0E175AFC">
            <wp:extent cx="2935829" cy="1729109"/>
            <wp:effectExtent l="203200" t="203200" r="417195" b="40449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FF FISHING LINE SS.png"/>
                    <pic:cNvPicPr/>
                  </pic:nvPicPr>
                  <pic:blipFill>
                    <a:blip r:embed="rId19">
                      <a:extLst>
                        <a:ext uri="{28A0092B-C50C-407E-A947-70E740481C1C}">
                          <a14:useLocalDpi xmlns:a14="http://schemas.microsoft.com/office/drawing/2010/main" val="0"/>
                        </a:ext>
                      </a:extLst>
                    </a:blip>
                    <a:stretch>
                      <a:fillRect/>
                    </a:stretch>
                  </pic:blipFill>
                  <pic:spPr>
                    <a:xfrm>
                      <a:off x="0" y="0"/>
                      <a:ext cx="2950777" cy="1737913"/>
                    </a:xfrm>
                    <a:prstGeom prst="rect">
                      <a:avLst/>
                    </a:prstGeom>
                    <a:ln>
                      <a:noFill/>
                    </a:ln>
                    <a:effectLst>
                      <a:outerShdw blurRad="292100" dist="139700" dir="2700000" algn="tl" rotWithShape="0">
                        <a:srgbClr val="333333">
                          <a:alpha val="65000"/>
                        </a:srgbClr>
                      </a:outerShdw>
                    </a:effectLst>
                  </pic:spPr>
                </pic:pic>
              </a:graphicData>
            </a:graphic>
          </wp:inline>
        </w:drawing>
      </w:r>
    </w:p>
    <w:p w14:paraId="4DD338AD" w14:textId="3B322E46" w:rsidR="00364C28" w:rsidRPr="00CC27FD" w:rsidRDefault="00364C28" w:rsidP="00CC27FD">
      <w:pPr>
        <w:pStyle w:val="Body"/>
        <w:spacing w:line="480" w:lineRule="auto"/>
        <w:jc w:val="center"/>
        <w:rPr>
          <w:rFonts w:ascii="Times New Roman" w:hAnsi="Times New Roman" w:cs="Times New Roman"/>
        </w:rPr>
      </w:pPr>
      <w:r w:rsidRPr="00CC27FD">
        <w:rPr>
          <w:rFonts w:ascii="Times New Roman" w:hAnsi="Times New Roman" w:cs="Times New Roman"/>
        </w:rPr>
        <w:t>(Exhibit C)</w:t>
      </w:r>
    </w:p>
    <w:p w14:paraId="76444857" w14:textId="023FA4E7" w:rsidR="00300A4F" w:rsidRPr="00CC27FD" w:rsidRDefault="00300A4F" w:rsidP="00CC27FD">
      <w:pPr>
        <w:pStyle w:val="Body"/>
        <w:spacing w:line="480" w:lineRule="auto"/>
        <w:jc w:val="center"/>
        <w:rPr>
          <w:rFonts w:ascii="Times New Roman" w:hAnsi="Times New Roman" w:cs="Times New Roman"/>
        </w:rPr>
      </w:pPr>
      <w:r w:rsidRPr="00CC27FD">
        <w:rPr>
          <w:rFonts w:ascii="Times New Roman" w:hAnsi="Times New Roman" w:cs="Times New Roman"/>
          <w:noProof/>
        </w:rPr>
        <w:drawing>
          <wp:inline distT="0" distB="0" distL="0" distR="0" wp14:anchorId="36BE5D2E" wp14:editId="3DAF6DE2">
            <wp:extent cx="4050014" cy="2006257"/>
            <wp:effectExtent l="0" t="0" r="0"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Ountain Deb SS.png"/>
                    <pic:cNvPicPr/>
                  </pic:nvPicPr>
                  <pic:blipFill>
                    <a:blip r:embed="rId20">
                      <a:extLst>
                        <a:ext uri="{28A0092B-C50C-407E-A947-70E740481C1C}">
                          <a14:useLocalDpi xmlns:a14="http://schemas.microsoft.com/office/drawing/2010/main" val="0"/>
                        </a:ext>
                      </a:extLst>
                    </a:blip>
                    <a:stretch>
                      <a:fillRect/>
                    </a:stretch>
                  </pic:blipFill>
                  <pic:spPr>
                    <a:xfrm>
                      <a:off x="0" y="0"/>
                      <a:ext cx="4074404" cy="2018339"/>
                    </a:xfrm>
                    <a:prstGeom prst="rect">
                      <a:avLst/>
                    </a:prstGeom>
                  </pic:spPr>
                </pic:pic>
              </a:graphicData>
            </a:graphic>
          </wp:inline>
        </w:drawing>
      </w:r>
    </w:p>
    <w:p w14:paraId="0F25FCB6" w14:textId="3F5C9E52" w:rsidR="00364C28" w:rsidRPr="00CC27FD" w:rsidRDefault="00364C28" w:rsidP="00CC27FD">
      <w:pPr>
        <w:pStyle w:val="Body"/>
        <w:spacing w:line="480" w:lineRule="auto"/>
        <w:jc w:val="center"/>
        <w:rPr>
          <w:rFonts w:ascii="Times New Roman" w:hAnsi="Times New Roman" w:cs="Times New Roman"/>
        </w:rPr>
      </w:pPr>
      <w:r w:rsidRPr="00CC27FD">
        <w:rPr>
          <w:rFonts w:ascii="Times New Roman" w:hAnsi="Times New Roman" w:cs="Times New Roman"/>
        </w:rPr>
        <w:t>(Exhibit D)</w:t>
      </w:r>
    </w:p>
    <w:p w14:paraId="34982944" w14:textId="4C73F2B0" w:rsidR="00300A4F" w:rsidRPr="00CC27FD" w:rsidRDefault="00300A4F" w:rsidP="00CC27FD">
      <w:pPr>
        <w:pStyle w:val="Body"/>
        <w:spacing w:line="480" w:lineRule="auto"/>
        <w:jc w:val="center"/>
        <w:rPr>
          <w:rFonts w:ascii="Times New Roman" w:hAnsi="Times New Roman" w:cs="Times New Roman"/>
        </w:rPr>
      </w:pPr>
      <w:r w:rsidRPr="00CC27FD">
        <w:rPr>
          <w:rFonts w:ascii="Times New Roman" w:hAnsi="Times New Roman" w:cs="Times New Roman"/>
          <w:noProof/>
        </w:rPr>
        <w:lastRenderedPageBreak/>
        <w:drawing>
          <wp:inline distT="0" distB="0" distL="0" distR="0" wp14:anchorId="173233BD" wp14:editId="13637697">
            <wp:extent cx="4944745" cy="4031855"/>
            <wp:effectExtent l="203200" t="203200" r="414655" b="4133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AILINGS COMPOSITION SS.png"/>
                    <pic:cNvPicPr/>
                  </pic:nvPicPr>
                  <pic:blipFill>
                    <a:blip r:embed="rId21">
                      <a:extLst>
                        <a:ext uri="{28A0092B-C50C-407E-A947-70E740481C1C}">
                          <a14:useLocalDpi xmlns:a14="http://schemas.microsoft.com/office/drawing/2010/main" val="0"/>
                        </a:ext>
                      </a:extLst>
                    </a:blip>
                    <a:stretch>
                      <a:fillRect/>
                    </a:stretch>
                  </pic:blipFill>
                  <pic:spPr>
                    <a:xfrm>
                      <a:off x="0" y="0"/>
                      <a:ext cx="5000186" cy="4077061"/>
                    </a:xfrm>
                    <a:prstGeom prst="rect">
                      <a:avLst/>
                    </a:prstGeom>
                    <a:ln>
                      <a:noFill/>
                    </a:ln>
                    <a:effectLst>
                      <a:outerShdw blurRad="292100" dist="139700" dir="2700000" algn="tl" rotWithShape="0">
                        <a:srgbClr val="333333">
                          <a:alpha val="65000"/>
                        </a:srgbClr>
                      </a:outerShdw>
                    </a:effectLst>
                  </pic:spPr>
                </pic:pic>
              </a:graphicData>
            </a:graphic>
          </wp:inline>
        </w:drawing>
      </w:r>
    </w:p>
    <w:p w14:paraId="69C943CA" w14:textId="693A7A6A" w:rsidR="00364C28" w:rsidRPr="00CC27FD" w:rsidRDefault="00364C28" w:rsidP="00CC27FD">
      <w:pPr>
        <w:pStyle w:val="Body"/>
        <w:spacing w:line="480" w:lineRule="auto"/>
        <w:jc w:val="center"/>
        <w:rPr>
          <w:rFonts w:ascii="Times New Roman" w:hAnsi="Times New Roman" w:cs="Times New Roman"/>
        </w:rPr>
      </w:pPr>
      <w:r w:rsidRPr="00CC27FD">
        <w:rPr>
          <w:rFonts w:ascii="Times New Roman" w:hAnsi="Times New Roman" w:cs="Times New Roman"/>
        </w:rPr>
        <w:t>(Exhibit E)</w:t>
      </w:r>
    </w:p>
    <w:p w14:paraId="665A9E11" w14:textId="77777777" w:rsidR="00364C28" w:rsidRPr="00CC27FD" w:rsidRDefault="00364C28" w:rsidP="00CC27FD">
      <w:pPr>
        <w:pStyle w:val="Body"/>
        <w:spacing w:line="480" w:lineRule="auto"/>
        <w:jc w:val="center"/>
        <w:rPr>
          <w:rFonts w:ascii="Times New Roman" w:hAnsi="Times New Roman" w:cs="Times New Roman"/>
        </w:rPr>
      </w:pPr>
      <w:r w:rsidRPr="00CC27FD">
        <w:rPr>
          <w:rFonts w:ascii="Times New Roman" w:hAnsi="Times New Roman" w:cs="Times New Roman"/>
        </w:rPr>
        <w:t xml:space="preserve">    </w:t>
      </w:r>
    </w:p>
    <w:p w14:paraId="6169E688" w14:textId="77777777" w:rsidR="00364C28" w:rsidRPr="00CC27FD" w:rsidRDefault="00364C28" w:rsidP="00CC27FD">
      <w:pPr>
        <w:pStyle w:val="Body"/>
        <w:spacing w:line="480" w:lineRule="auto"/>
        <w:jc w:val="center"/>
        <w:rPr>
          <w:rFonts w:ascii="Times New Roman" w:hAnsi="Times New Roman" w:cs="Times New Roman"/>
        </w:rPr>
      </w:pPr>
    </w:p>
    <w:p w14:paraId="36BDEC76" w14:textId="77777777" w:rsidR="00364C28" w:rsidRPr="00CC27FD" w:rsidRDefault="00364C28" w:rsidP="00CC27FD">
      <w:pPr>
        <w:pStyle w:val="Body"/>
        <w:spacing w:line="480" w:lineRule="auto"/>
        <w:jc w:val="center"/>
        <w:rPr>
          <w:rFonts w:ascii="Times New Roman" w:hAnsi="Times New Roman" w:cs="Times New Roman"/>
        </w:rPr>
      </w:pPr>
    </w:p>
    <w:p w14:paraId="029CC47A" w14:textId="2F254AC7" w:rsidR="00300A4F" w:rsidRPr="00CC27FD" w:rsidRDefault="00364C28" w:rsidP="00CC27FD">
      <w:pPr>
        <w:pStyle w:val="Body"/>
        <w:spacing w:line="480" w:lineRule="auto"/>
        <w:jc w:val="center"/>
        <w:rPr>
          <w:rFonts w:ascii="Times New Roman" w:hAnsi="Times New Roman" w:cs="Times New Roman"/>
        </w:rPr>
      </w:pPr>
      <w:r w:rsidRPr="00CC27FD">
        <w:rPr>
          <w:rFonts w:ascii="Times New Roman" w:hAnsi="Times New Roman" w:cs="Times New Roman"/>
          <w:noProof/>
        </w:rPr>
        <w:lastRenderedPageBreak/>
        <w:drawing>
          <wp:inline distT="0" distB="0" distL="0" distR="0" wp14:anchorId="7E934D72" wp14:editId="57EACD40">
            <wp:extent cx="3099115" cy="2791372"/>
            <wp:effectExtent l="203200" t="203200" r="406400" b="409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AND SPREAD OUT.png"/>
                    <pic:cNvPicPr/>
                  </pic:nvPicPr>
                  <pic:blipFill>
                    <a:blip r:embed="rId22">
                      <a:extLst>
                        <a:ext uri="{28A0092B-C50C-407E-A947-70E740481C1C}">
                          <a14:useLocalDpi xmlns:a14="http://schemas.microsoft.com/office/drawing/2010/main" val="0"/>
                        </a:ext>
                      </a:extLst>
                    </a:blip>
                    <a:stretch>
                      <a:fillRect/>
                    </a:stretch>
                  </pic:blipFill>
                  <pic:spPr>
                    <a:xfrm>
                      <a:off x="0" y="0"/>
                      <a:ext cx="3136751" cy="2825271"/>
                    </a:xfrm>
                    <a:prstGeom prst="rect">
                      <a:avLst/>
                    </a:prstGeom>
                    <a:ln>
                      <a:noFill/>
                    </a:ln>
                    <a:effectLst>
                      <a:outerShdw blurRad="292100" dist="139700" dir="2700000" algn="tl" rotWithShape="0">
                        <a:srgbClr val="333333">
                          <a:alpha val="65000"/>
                        </a:srgbClr>
                      </a:outerShdw>
                    </a:effectLst>
                  </pic:spPr>
                </pic:pic>
              </a:graphicData>
            </a:graphic>
          </wp:inline>
        </w:drawing>
      </w:r>
    </w:p>
    <w:p w14:paraId="44B27AF3" w14:textId="71B2A7FD" w:rsidR="00364C28" w:rsidRPr="00CC27FD" w:rsidRDefault="00364C28" w:rsidP="00CC27FD">
      <w:pPr>
        <w:pStyle w:val="Body"/>
        <w:spacing w:line="480" w:lineRule="auto"/>
        <w:jc w:val="center"/>
        <w:rPr>
          <w:rFonts w:ascii="Times New Roman" w:hAnsi="Times New Roman" w:cs="Times New Roman"/>
        </w:rPr>
      </w:pPr>
      <w:r w:rsidRPr="00CC27FD">
        <w:rPr>
          <w:rFonts w:ascii="Times New Roman" w:hAnsi="Times New Roman" w:cs="Times New Roman"/>
        </w:rPr>
        <w:t>(Exhibit F)</w:t>
      </w:r>
    </w:p>
    <w:p w14:paraId="0E23A122" w14:textId="77777777" w:rsidR="00364C28" w:rsidRPr="00CC27FD" w:rsidRDefault="00364C28" w:rsidP="00CC27FD">
      <w:pPr>
        <w:pStyle w:val="Body"/>
        <w:spacing w:line="480" w:lineRule="auto"/>
        <w:jc w:val="center"/>
        <w:rPr>
          <w:rFonts w:ascii="Times New Roman" w:hAnsi="Times New Roman" w:cs="Times New Roman"/>
        </w:rPr>
      </w:pPr>
    </w:p>
    <w:p w14:paraId="07E95B90" w14:textId="77777777" w:rsidR="00364C28" w:rsidRPr="00CC27FD" w:rsidRDefault="00364C28" w:rsidP="00CC27FD">
      <w:pPr>
        <w:pStyle w:val="Body"/>
        <w:spacing w:line="480" w:lineRule="auto"/>
        <w:jc w:val="center"/>
        <w:rPr>
          <w:rFonts w:ascii="Times New Roman" w:hAnsi="Times New Roman" w:cs="Times New Roman"/>
        </w:rPr>
      </w:pPr>
    </w:p>
    <w:p w14:paraId="1E6A5E5C" w14:textId="77777777" w:rsidR="00364C28" w:rsidRPr="00CC27FD" w:rsidRDefault="00364C28" w:rsidP="00CC27FD">
      <w:pPr>
        <w:pStyle w:val="Body"/>
        <w:spacing w:line="480" w:lineRule="auto"/>
        <w:jc w:val="center"/>
        <w:rPr>
          <w:rFonts w:ascii="Times New Roman" w:hAnsi="Times New Roman" w:cs="Times New Roman"/>
        </w:rPr>
      </w:pPr>
    </w:p>
    <w:p w14:paraId="7C82B34E" w14:textId="66D35AD7" w:rsidR="00300A4F" w:rsidRPr="00CC27FD" w:rsidRDefault="00364C28" w:rsidP="00CC27FD">
      <w:pPr>
        <w:pStyle w:val="Body"/>
        <w:spacing w:line="480" w:lineRule="auto"/>
        <w:jc w:val="center"/>
        <w:rPr>
          <w:rFonts w:ascii="Times New Roman" w:hAnsi="Times New Roman" w:cs="Times New Roman"/>
        </w:rPr>
      </w:pPr>
      <w:r w:rsidRPr="00CC27FD">
        <w:rPr>
          <w:rFonts w:ascii="Times New Roman" w:hAnsi="Times New Roman" w:cs="Times New Roman"/>
          <w:noProof/>
        </w:rPr>
        <w:drawing>
          <wp:inline distT="0" distB="0" distL="0" distR="0" wp14:anchorId="3F994337" wp14:editId="387A596E">
            <wp:extent cx="3079143" cy="2424907"/>
            <wp:effectExtent l="203200" t="203200" r="400685" b="3949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ale Graff Sketch Bottles.png"/>
                    <pic:cNvPicPr/>
                  </pic:nvPicPr>
                  <pic:blipFill>
                    <a:blip r:embed="rId23">
                      <a:extLst>
                        <a:ext uri="{28A0092B-C50C-407E-A947-70E740481C1C}">
                          <a14:useLocalDpi xmlns:a14="http://schemas.microsoft.com/office/drawing/2010/main" val="0"/>
                        </a:ext>
                      </a:extLst>
                    </a:blip>
                    <a:stretch>
                      <a:fillRect/>
                    </a:stretch>
                  </pic:blipFill>
                  <pic:spPr>
                    <a:xfrm>
                      <a:off x="0" y="0"/>
                      <a:ext cx="3139199" cy="2472202"/>
                    </a:xfrm>
                    <a:prstGeom prst="rect">
                      <a:avLst/>
                    </a:prstGeom>
                    <a:ln>
                      <a:noFill/>
                    </a:ln>
                    <a:effectLst>
                      <a:outerShdw blurRad="292100" dist="139700" dir="2700000" algn="tl" rotWithShape="0">
                        <a:srgbClr val="333333">
                          <a:alpha val="65000"/>
                        </a:srgbClr>
                      </a:outerShdw>
                    </a:effectLst>
                  </pic:spPr>
                </pic:pic>
              </a:graphicData>
            </a:graphic>
          </wp:inline>
        </w:drawing>
      </w:r>
    </w:p>
    <w:p w14:paraId="1A51BF51" w14:textId="4D25345C" w:rsidR="00364C28" w:rsidRPr="00CC27FD" w:rsidRDefault="00364C28" w:rsidP="00CC27FD">
      <w:pPr>
        <w:pStyle w:val="Body"/>
        <w:spacing w:line="480" w:lineRule="auto"/>
        <w:jc w:val="center"/>
        <w:rPr>
          <w:rFonts w:ascii="Times New Roman" w:hAnsi="Times New Roman" w:cs="Times New Roman"/>
        </w:rPr>
      </w:pPr>
      <w:r w:rsidRPr="00CC27FD">
        <w:rPr>
          <w:rFonts w:ascii="Times New Roman" w:hAnsi="Times New Roman" w:cs="Times New Roman"/>
        </w:rPr>
        <w:lastRenderedPageBreak/>
        <w:t>(EXHIBIT G)</w:t>
      </w:r>
    </w:p>
    <w:p w14:paraId="3D25B105" w14:textId="7D7283FD" w:rsidR="00300A4F" w:rsidRPr="00CC27FD" w:rsidRDefault="00300A4F" w:rsidP="00CC27FD">
      <w:pPr>
        <w:pStyle w:val="Body"/>
        <w:spacing w:line="480" w:lineRule="auto"/>
        <w:rPr>
          <w:rFonts w:ascii="Times New Roman" w:hAnsi="Times New Roman" w:cs="Times New Roman"/>
        </w:rPr>
      </w:pPr>
    </w:p>
    <w:p w14:paraId="6BA0EFE7" w14:textId="77777777" w:rsidR="00300A4F" w:rsidRPr="00CC27FD" w:rsidRDefault="00300A4F" w:rsidP="00CC27FD">
      <w:pPr>
        <w:spacing w:line="480" w:lineRule="auto"/>
        <w:jc w:val="center"/>
      </w:pPr>
      <w:r w:rsidRPr="00CC27FD">
        <w:rPr>
          <w:noProof/>
        </w:rPr>
        <w:drawing>
          <wp:inline distT="0" distB="0" distL="0" distR="0" wp14:anchorId="1F1C5FA8" wp14:editId="52872979">
            <wp:extent cx="3893452" cy="2912745"/>
            <wp:effectExtent l="203200" t="203200" r="399415" b="4146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ale Graff Mountain Cars.png"/>
                    <pic:cNvPicPr/>
                  </pic:nvPicPr>
                  <pic:blipFill>
                    <a:blip r:embed="rId24">
                      <a:extLst>
                        <a:ext uri="{28A0092B-C50C-407E-A947-70E740481C1C}">
                          <a14:useLocalDpi xmlns:a14="http://schemas.microsoft.com/office/drawing/2010/main" val="0"/>
                        </a:ext>
                      </a:extLst>
                    </a:blip>
                    <a:stretch>
                      <a:fillRect/>
                    </a:stretch>
                  </pic:blipFill>
                  <pic:spPr>
                    <a:xfrm>
                      <a:off x="0" y="0"/>
                      <a:ext cx="3969508" cy="2969644"/>
                    </a:xfrm>
                    <a:prstGeom prst="rect">
                      <a:avLst/>
                    </a:prstGeom>
                    <a:ln>
                      <a:noFill/>
                    </a:ln>
                    <a:effectLst>
                      <a:outerShdw blurRad="292100" dist="139700" dir="2700000" algn="tl" rotWithShape="0">
                        <a:srgbClr val="333333">
                          <a:alpha val="65000"/>
                        </a:srgbClr>
                      </a:outerShdw>
                    </a:effectLst>
                  </pic:spPr>
                </pic:pic>
              </a:graphicData>
            </a:graphic>
          </wp:inline>
        </w:drawing>
      </w:r>
    </w:p>
    <w:p w14:paraId="264EDDBA" w14:textId="30A6B388" w:rsidR="00364C28" w:rsidRPr="00CC27FD" w:rsidRDefault="00364C28" w:rsidP="00CC27FD">
      <w:pPr>
        <w:spacing w:line="480" w:lineRule="auto"/>
        <w:jc w:val="center"/>
      </w:pPr>
      <w:r w:rsidRPr="00CC27FD">
        <w:t>(Exhibit H)</w:t>
      </w:r>
    </w:p>
    <w:p w14:paraId="3A9CE916" w14:textId="77777777" w:rsidR="00364C28" w:rsidRPr="00CC27FD" w:rsidRDefault="00364C28" w:rsidP="00CC27FD">
      <w:pPr>
        <w:spacing w:line="480" w:lineRule="auto"/>
        <w:jc w:val="center"/>
      </w:pPr>
    </w:p>
    <w:p w14:paraId="6F6E0ACB" w14:textId="14F9E503" w:rsidR="00300A4F" w:rsidRPr="00CC27FD" w:rsidRDefault="00D412B7" w:rsidP="00CC27FD">
      <w:pPr>
        <w:spacing w:line="480" w:lineRule="auto"/>
        <w:jc w:val="center"/>
      </w:pPr>
      <w:r w:rsidRPr="00CC27FD">
        <w:t>Description:</w:t>
      </w:r>
      <w:r w:rsidR="00300A4F" w:rsidRPr="00CC27FD">
        <w:t xml:space="preserve"> “</w:t>
      </w:r>
      <w:r w:rsidR="00300A4F" w:rsidRPr="00CC27FD">
        <w:rPr>
          <w:i/>
        </w:rPr>
        <w:t>small railroad cars in line on a narrow track</w:t>
      </w:r>
      <w:r w:rsidR="00300A4F" w:rsidRPr="00CC27FD">
        <w:rPr>
          <w:noProof/>
        </w:rPr>
        <w:t xml:space="preserve">”. </w:t>
      </w:r>
    </w:p>
    <w:p w14:paraId="6A04E60E" w14:textId="772BFCEA" w:rsidR="00300A4F" w:rsidRPr="00CC27FD" w:rsidRDefault="00300A4F" w:rsidP="00CC27FD">
      <w:pPr>
        <w:pStyle w:val="Body"/>
        <w:spacing w:line="480" w:lineRule="auto"/>
        <w:jc w:val="center"/>
        <w:rPr>
          <w:rFonts w:ascii="Times New Roman" w:hAnsi="Times New Roman" w:cs="Times New Roman"/>
        </w:rPr>
      </w:pPr>
      <w:r w:rsidRPr="00CC27FD">
        <w:rPr>
          <w:rFonts w:ascii="Times New Roman" w:hAnsi="Times New Roman" w:cs="Times New Roman"/>
          <w:noProof/>
        </w:rPr>
        <w:lastRenderedPageBreak/>
        <w:drawing>
          <wp:inline distT="0" distB="0" distL="0" distR="0" wp14:anchorId="6D92A021" wp14:editId="046BA9D5">
            <wp:extent cx="4278290" cy="2203055"/>
            <wp:effectExtent l="203200" t="203200" r="395605" b="4133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ebra Shape SS Best.png"/>
                    <pic:cNvPicPr/>
                  </pic:nvPicPr>
                  <pic:blipFill>
                    <a:blip r:embed="rId25">
                      <a:extLst>
                        <a:ext uri="{28A0092B-C50C-407E-A947-70E740481C1C}">
                          <a14:useLocalDpi xmlns:a14="http://schemas.microsoft.com/office/drawing/2010/main" val="0"/>
                        </a:ext>
                      </a:extLst>
                    </a:blip>
                    <a:stretch>
                      <a:fillRect/>
                    </a:stretch>
                  </pic:blipFill>
                  <pic:spPr>
                    <a:xfrm>
                      <a:off x="0" y="0"/>
                      <a:ext cx="4323770" cy="22264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7F7790B" w14:textId="315EF47F" w:rsidR="009C2607" w:rsidRPr="00CC27FD" w:rsidRDefault="00364C28" w:rsidP="00CC27FD">
      <w:pPr>
        <w:spacing w:line="480" w:lineRule="auto"/>
        <w:jc w:val="center"/>
        <w:rPr>
          <w:b/>
        </w:rPr>
      </w:pPr>
      <w:r w:rsidRPr="00CC27FD">
        <w:rPr>
          <w:b/>
        </w:rPr>
        <w:t>(Exhibit I)</w:t>
      </w:r>
    </w:p>
    <w:p w14:paraId="5EA5ED69" w14:textId="77777777" w:rsidR="009972D7" w:rsidRPr="00CC27FD" w:rsidRDefault="009972D7" w:rsidP="00CC27FD">
      <w:pPr>
        <w:spacing w:line="480" w:lineRule="auto"/>
        <w:rPr>
          <w:b/>
        </w:rPr>
      </w:pPr>
    </w:p>
    <w:p w14:paraId="4A0D0DCE" w14:textId="77777777" w:rsidR="0050375C" w:rsidRPr="00CC27FD" w:rsidRDefault="0050375C" w:rsidP="00CC27FD">
      <w:pPr>
        <w:pStyle w:val="Body"/>
        <w:spacing w:line="480" w:lineRule="auto"/>
        <w:jc w:val="center"/>
        <w:rPr>
          <w:rFonts w:ascii="Times New Roman" w:hAnsi="Times New Roman" w:cs="Times New Roman"/>
        </w:rPr>
      </w:pPr>
    </w:p>
    <w:p w14:paraId="5B07A7EC" w14:textId="7C890C82" w:rsidR="00587D6E" w:rsidRPr="00CC27FD" w:rsidRDefault="00694D59" w:rsidP="00CC27FD">
      <w:pPr>
        <w:pStyle w:val="Body"/>
        <w:spacing w:line="480" w:lineRule="auto"/>
        <w:jc w:val="center"/>
        <w:rPr>
          <w:rFonts w:ascii="Times New Roman" w:hAnsi="Times New Roman" w:cs="Times New Roman"/>
          <w:b/>
        </w:rPr>
      </w:pPr>
      <w:r w:rsidRPr="00CC27FD">
        <w:rPr>
          <w:rFonts w:ascii="Times New Roman" w:hAnsi="Times New Roman" w:cs="Times New Roman"/>
          <w:b/>
        </w:rPr>
        <w:t>References</w:t>
      </w:r>
    </w:p>
    <w:p w14:paraId="30B1C8D2" w14:textId="77777777" w:rsidR="00694D59" w:rsidRPr="00CC27FD" w:rsidRDefault="00694D59" w:rsidP="00CC27FD">
      <w:pPr>
        <w:pStyle w:val="Body"/>
        <w:spacing w:line="480" w:lineRule="auto"/>
        <w:jc w:val="center"/>
        <w:rPr>
          <w:rFonts w:ascii="Times New Roman" w:hAnsi="Times New Roman" w:cs="Times New Roman"/>
          <w:b/>
        </w:rPr>
      </w:pPr>
    </w:p>
    <w:p w14:paraId="4FC1F754" w14:textId="77777777" w:rsidR="00587D6E" w:rsidRPr="00CC27FD" w:rsidRDefault="00587D6E" w:rsidP="00CC27FD">
      <w:pPr>
        <w:spacing w:line="480" w:lineRule="auto"/>
        <w:contextualSpacing/>
      </w:pPr>
      <w:proofErr w:type="spellStart"/>
      <w:r w:rsidRPr="00CC27FD">
        <w:t>Bierman</w:t>
      </w:r>
      <w:proofErr w:type="spellEnd"/>
      <w:r w:rsidRPr="00CC27FD">
        <w:t>, Dick. Can Psi Sponsor Itself? Simulations and Results of an Automated ARV-</w:t>
      </w:r>
      <w:r w:rsidRPr="00CC27FD">
        <w:tab/>
        <w:t xml:space="preserve">Casino Experiment. Presented at the 56th Parapsychological Association </w:t>
      </w:r>
      <w:r w:rsidRPr="00CC27FD">
        <w:tab/>
        <w:t xml:space="preserve">convention in </w:t>
      </w:r>
      <w:proofErr w:type="spellStart"/>
      <w:r w:rsidRPr="00CC27FD">
        <w:t>Viterbo</w:t>
      </w:r>
      <w:proofErr w:type="spellEnd"/>
      <w:r w:rsidRPr="00CC27FD">
        <w:t>, Italy. 2014</w:t>
      </w:r>
    </w:p>
    <w:p w14:paraId="5F3A2F40" w14:textId="77777777" w:rsidR="00587D6E" w:rsidRPr="00CC27FD" w:rsidRDefault="00587D6E" w:rsidP="00CC27FD">
      <w:pPr>
        <w:spacing w:line="480" w:lineRule="auto"/>
        <w:contextualSpacing/>
      </w:pPr>
    </w:p>
    <w:p w14:paraId="56338D01" w14:textId="77777777" w:rsidR="00587D6E" w:rsidRPr="00CC27FD" w:rsidRDefault="00587D6E" w:rsidP="00CC27FD">
      <w:pPr>
        <w:spacing w:line="480" w:lineRule="auto"/>
        <w:contextualSpacing/>
      </w:pPr>
      <w:r w:rsidRPr="00CC27FD">
        <w:t xml:space="preserve">Brier, R.M., A Correspondence ESP experiment with high I.Q. subjects. J. </w:t>
      </w:r>
      <w:r w:rsidRPr="00CC27FD">
        <w:tab/>
        <w:t>Parapsychol.,1967, 31, 143-48.</w:t>
      </w:r>
    </w:p>
    <w:p w14:paraId="09348E0B" w14:textId="77777777" w:rsidR="00E056A9" w:rsidRPr="00CC27FD" w:rsidRDefault="00E056A9" w:rsidP="00CC27FD">
      <w:pPr>
        <w:spacing w:line="480" w:lineRule="auto"/>
      </w:pPr>
    </w:p>
    <w:p w14:paraId="4039E7E8" w14:textId="7CF8162A" w:rsidR="00E056A9" w:rsidRPr="00CC27FD" w:rsidRDefault="00E056A9" w:rsidP="00CC27FD">
      <w:pPr>
        <w:spacing w:line="480" w:lineRule="auto"/>
      </w:pPr>
      <w:r w:rsidRPr="00CC27FD">
        <w:t xml:space="preserve">Brown, C. (2006). The Science and Theory of Nonphysical Perception, chapter 3, </w:t>
      </w:r>
      <w:r w:rsidR="00FC1F4D" w:rsidRPr="00CC27FD">
        <w:tab/>
      </w:r>
      <w:proofErr w:type="spellStart"/>
      <w:r w:rsidRPr="00CC27FD">
        <w:t>Farsight</w:t>
      </w:r>
      <w:proofErr w:type="spellEnd"/>
      <w:r w:rsidRPr="00CC27FD">
        <w:t xml:space="preserve"> Press.</w:t>
      </w:r>
    </w:p>
    <w:p w14:paraId="12B548A4" w14:textId="77777777" w:rsidR="00587D6E" w:rsidRPr="00CC27FD" w:rsidRDefault="00587D6E" w:rsidP="00CC27FD">
      <w:pPr>
        <w:spacing w:line="480" w:lineRule="auto"/>
      </w:pPr>
    </w:p>
    <w:p w14:paraId="4FB076EC" w14:textId="77777777" w:rsidR="00587D6E" w:rsidRPr="00CC27FD" w:rsidRDefault="00587D6E" w:rsidP="00CC27FD">
      <w:pPr>
        <w:spacing w:line="480" w:lineRule="auto"/>
      </w:pPr>
      <w:r w:rsidRPr="00CC27FD">
        <w:lastRenderedPageBreak/>
        <w:t xml:space="preserve">Buchanan, L. (2003). The Seventh Sense: The Secrets of Remote Viewing as Told by a </w:t>
      </w:r>
      <w:r w:rsidRPr="00CC27FD">
        <w:tab/>
        <w:t xml:space="preserve">"Psychic Spy" for the U.S. Military. Gallery Books. </w:t>
      </w:r>
    </w:p>
    <w:p w14:paraId="3FCF102E" w14:textId="77777777" w:rsidR="00587D6E" w:rsidRPr="00CC27FD" w:rsidRDefault="00587D6E" w:rsidP="00CC27FD">
      <w:pPr>
        <w:spacing w:line="480" w:lineRule="auto"/>
      </w:pPr>
    </w:p>
    <w:p w14:paraId="05AC8364" w14:textId="77777777" w:rsidR="00587D6E" w:rsidRPr="00CC27FD" w:rsidRDefault="00587D6E" w:rsidP="00CC27FD">
      <w:pPr>
        <w:spacing w:line="480" w:lineRule="auto"/>
      </w:pPr>
      <w:r w:rsidRPr="00CC27FD">
        <w:t xml:space="preserve">Child, I.L. (1985). Psychology and Anomalous Observations: The Question of ESP in </w:t>
      </w:r>
      <w:r w:rsidRPr="00CC27FD">
        <w:tab/>
        <w:t xml:space="preserve">Dreams. American Psychologist, 40, 1219 – 1232. </w:t>
      </w:r>
    </w:p>
    <w:p w14:paraId="51E37854" w14:textId="77777777" w:rsidR="00FE583D" w:rsidRPr="00CC27FD" w:rsidRDefault="00FE583D" w:rsidP="00CC27FD">
      <w:pPr>
        <w:spacing w:line="480" w:lineRule="auto"/>
      </w:pPr>
    </w:p>
    <w:p w14:paraId="1E8BFFAA" w14:textId="0C6A8C49" w:rsidR="00FE583D" w:rsidRPr="00CC27FD" w:rsidRDefault="00FE583D" w:rsidP="00CC27FD">
      <w:pPr>
        <w:spacing w:line="480" w:lineRule="auto"/>
      </w:pPr>
      <w:r w:rsidRPr="00CC27FD">
        <w:t> Graff, D. E., Cyrus, P.S. (2016). Perceiving the Future News: Evidence for Retro-</w:t>
      </w:r>
      <w:r w:rsidR="00E056A9" w:rsidRPr="00CC27FD">
        <w:tab/>
      </w:r>
      <w:r w:rsidRPr="00CC27FD">
        <w:t>causation. American Institute of Physics: Quantum Retro-causation III.</w:t>
      </w:r>
    </w:p>
    <w:p w14:paraId="7BDBEBBB" w14:textId="77777777" w:rsidR="00FE583D" w:rsidRPr="00CC27FD" w:rsidRDefault="00FE583D" w:rsidP="00CC27FD">
      <w:pPr>
        <w:spacing w:line="480" w:lineRule="auto"/>
      </w:pPr>
    </w:p>
    <w:p w14:paraId="3EEF5002" w14:textId="6E9481CB" w:rsidR="00FE583D" w:rsidRPr="00CC27FD" w:rsidRDefault="00FE583D" w:rsidP="00CC27FD">
      <w:pPr>
        <w:spacing w:line="480" w:lineRule="auto"/>
      </w:pPr>
      <w:r w:rsidRPr="00CC27FD">
        <w:t xml:space="preserve"> Graff, D. E. (2007). "Explorations in Precognitive Dreaming". Journal of Scientific </w:t>
      </w:r>
      <w:r w:rsidR="00E056A9" w:rsidRPr="00CC27FD">
        <w:tab/>
      </w:r>
      <w:r w:rsidRPr="00CC27FD">
        <w:t>Explorations 21(4): 707-722.</w:t>
      </w:r>
    </w:p>
    <w:p w14:paraId="1147F751" w14:textId="77777777" w:rsidR="008019E9" w:rsidRPr="00CC27FD" w:rsidRDefault="008019E9" w:rsidP="00CC27FD">
      <w:pPr>
        <w:spacing w:line="480" w:lineRule="auto"/>
      </w:pPr>
    </w:p>
    <w:p w14:paraId="617C1BB5" w14:textId="77777777" w:rsidR="004160C0" w:rsidRPr="00CC27FD" w:rsidRDefault="004160C0" w:rsidP="00CC27FD">
      <w:pPr>
        <w:spacing w:line="480" w:lineRule="auto"/>
      </w:pPr>
      <w:r w:rsidRPr="00CC27FD">
        <w:t xml:space="preserve">Graff, D. E. (2000). River Dreams: The Case of the Missing General and Other </w:t>
      </w:r>
      <w:r w:rsidRPr="00CC27FD">
        <w:tab/>
        <w:t>Adventures in Psychic Research., Houghton Mifflin </w:t>
      </w:r>
    </w:p>
    <w:p w14:paraId="46393C2A" w14:textId="79A25B4A" w:rsidR="00587D6E" w:rsidRPr="00CC27FD" w:rsidRDefault="008019E9" w:rsidP="00CC27FD">
      <w:pPr>
        <w:spacing w:line="480" w:lineRule="auto"/>
      </w:pPr>
      <w:r w:rsidRPr="00CC27FD">
        <w:t xml:space="preserve">Graff, D. E. (1998). Tracks in the Psychic Wilderness: An Exploration of Remote </w:t>
      </w:r>
      <w:r w:rsidR="00E056A9" w:rsidRPr="00CC27FD">
        <w:tab/>
      </w:r>
      <w:r w:rsidRPr="00CC27FD">
        <w:t>Viewing, ESP, Precognitive Dreaming, and Synchronicity., Element Books Ltd.</w:t>
      </w:r>
    </w:p>
    <w:p w14:paraId="70B67E24" w14:textId="7531CF6A" w:rsidR="00587D6E" w:rsidRPr="00CC27FD" w:rsidRDefault="00587D6E" w:rsidP="00CC27FD">
      <w:pPr>
        <w:spacing w:line="480" w:lineRule="auto"/>
      </w:pPr>
      <w:proofErr w:type="spellStart"/>
      <w:r w:rsidRPr="00CC27FD">
        <w:t>Harary</w:t>
      </w:r>
      <w:proofErr w:type="spellEnd"/>
      <w:r w:rsidRPr="00CC27FD">
        <w:t xml:space="preserve">, K. &amp; </w:t>
      </w:r>
      <w:proofErr w:type="spellStart"/>
      <w:r w:rsidRPr="00CC27FD">
        <w:t>Targ</w:t>
      </w:r>
      <w:proofErr w:type="spellEnd"/>
      <w:r w:rsidRPr="00CC27FD">
        <w:t xml:space="preserve">, Russell (1985).  A New Approach to Forecasting Commodity </w:t>
      </w:r>
      <w:r w:rsidRPr="00CC27FD">
        <w:tab/>
        <w:t>Futures.” Psi Research, 4, 79-85.</w:t>
      </w:r>
    </w:p>
    <w:p w14:paraId="7C05033B" w14:textId="5FF93C1A" w:rsidR="004160C0" w:rsidRPr="00CC27FD" w:rsidRDefault="00587D6E" w:rsidP="00CC27FD">
      <w:pPr>
        <w:spacing w:line="480" w:lineRule="auto"/>
        <w:contextualSpacing/>
        <w:outlineLvl w:val="0"/>
      </w:pPr>
      <w:r w:rsidRPr="00CC27FD">
        <w:t xml:space="preserve">Houck, Jack. (1986).  Associative Remote Viewing.  </w:t>
      </w:r>
      <w:proofErr w:type="spellStart"/>
      <w:r w:rsidRPr="00CC27FD">
        <w:t>Archaeus</w:t>
      </w:r>
      <w:proofErr w:type="spellEnd"/>
      <w:r w:rsidRPr="00CC27FD">
        <w:t>, Vol 4, 31 -37.</w:t>
      </w:r>
    </w:p>
    <w:p w14:paraId="6759E86A" w14:textId="5A67ECEE" w:rsidR="004160C0" w:rsidRPr="00CC27FD" w:rsidRDefault="004160C0" w:rsidP="00CC27FD">
      <w:pPr>
        <w:spacing w:line="480" w:lineRule="auto"/>
      </w:pPr>
      <w:r w:rsidRPr="00CC27FD">
        <w:t xml:space="preserve">Katz, D., </w:t>
      </w:r>
      <w:proofErr w:type="spellStart"/>
      <w:r w:rsidRPr="00CC27FD">
        <w:t>Grgić</w:t>
      </w:r>
      <w:proofErr w:type="spellEnd"/>
      <w:r w:rsidRPr="00CC27FD">
        <w:t xml:space="preserve">, I., T.W. </w:t>
      </w:r>
      <w:proofErr w:type="spellStart"/>
      <w:r w:rsidRPr="00CC27FD">
        <w:t>Fendley</w:t>
      </w:r>
      <w:proofErr w:type="spellEnd"/>
      <w:r w:rsidRPr="00CC27FD">
        <w:t xml:space="preserve"> (2018). An Ethnographical Assessment of Project </w:t>
      </w:r>
      <w:r w:rsidRPr="00CC27FD">
        <w:tab/>
        <w:t xml:space="preserve">Firefly: A Yearlong Endeavor to Create Wealth by Predicting FOREX Currency </w:t>
      </w:r>
      <w:r w:rsidRPr="00CC27FD">
        <w:tab/>
        <w:t xml:space="preserve">Moves with Associative Remote Viewing. Journal of Scientific Exploration </w:t>
      </w:r>
      <w:r w:rsidRPr="00CC27FD">
        <w:tab/>
        <w:t xml:space="preserve">(Pending). </w:t>
      </w:r>
    </w:p>
    <w:p w14:paraId="57C09065" w14:textId="77777777" w:rsidR="004160C0" w:rsidRPr="00CC27FD" w:rsidRDefault="004160C0" w:rsidP="00CC27FD">
      <w:pPr>
        <w:spacing w:line="480" w:lineRule="auto"/>
        <w:rPr>
          <w:rFonts w:eastAsia="Times New Roman"/>
        </w:rPr>
      </w:pPr>
      <w:r w:rsidRPr="00CC27FD">
        <w:lastRenderedPageBreak/>
        <w:t xml:space="preserve">Katz, </w:t>
      </w:r>
      <w:proofErr w:type="spellStart"/>
      <w:r w:rsidRPr="00CC27FD">
        <w:t>Bulgatz</w:t>
      </w:r>
      <w:proofErr w:type="spellEnd"/>
      <w:r w:rsidRPr="00CC27FD">
        <w:t xml:space="preserve">, </w:t>
      </w:r>
      <w:r w:rsidRPr="00CC27FD">
        <w:rPr>
          <w:rFonts w:eastAsia="Times New Roman"/>
        </w:rPr>
        <w:t xml:space="preserve">McLaughlin-Walter </w:t>
      </w:r>
      <w:r w:rsidRPr="00CC27FD">
        <w:t xml:space="preserve">(2017). </w:t>
      </w:r>
      <w:r w:rsidRPr="00CC27FD">
        <w:rPr>
          <w:rFonts w:eastAsia="Times New Roman"/>
        </w:rPr>
        <w:t xml:space="preserve">Predicting the 2016 U.S. Presidential </w:t>
      </w:r>
      <w:r w:rsidRPr="00CC27FD">
        <w:rPr>
          <w:rFonts w:eastAsia="Times New Roman"/>
        </w:rPr>
        <w:tab/>
        <w:t xml:space="preserve">Election. Eight Martini’s Magazine. Issue No. 15. </w:t>
      </w:r>
    </w:p>
    <w:p w14:paraId="62F2AABB" w14:textId="7783A2E2" w:rsidR="004160C0" w:rsidRPr="00CC27FD" w:rsidRDefault="004160C0" w:rsidP="00CC27FD">
      <w:pPr>
        <w:spacing w:line="480" w:lineRule="auto"/>
      </w:pPr>
      <w:r w:rsidRPr="00CC27FD">
        <w:t xml:space="preserve">Katz, </w:t>
      </w:r>
      <w:proofErr w:type="spellStart"/>
      <w:r w:rsidRPr="00CC27FD">
        <w:t>Bulgatz</w:t>
      </w:r>
      <w:proofErr w:type="spellEnd"/>
      <w:r w:rsidRPr="00CC27FD">
        <w:t xml:space="preserve"> (2013) Remote Viewing the Outcome of the 2012 Election. Aperture. </w:t>
      </w:r>
      <w:r w:rsidRPr="00CC27FD">
        <w:tab/>
        <w:t xml:space="preserve">Spring/Summer Issue. </w:t>
      </w:r>
    </w:p>
    <w:p w14:paraId="128CC61E" w14:textId="34ABE2EF" w:rsidR="004160C0" w:rsidRPr="00CC27FD" w:rsidRDefault="004160C0" w:rsidP="00CC27FD">
      <w:pPr>
        <w:spacing w:line="480" w:lineRule="auto"/>
      </w:pPr>
      <w:r w:rsidRPr="00CC27FD">
        <w:t xml:space="preserve">Katz, D. (2008). </w:t>
      </w:r>
      <w:r w:rsidRPr="00CC27FD">
        <w:rPr>
          <w:i/>
        </w:rPr>
        <w:t xml:space="preserve">Extraordinary Psychic: Proven Techniques to Master Your Natural </w:t>
      </w:r>
      <w:r w:rsidRPr="00CC27FD">
        <w:rPr>
          <w:i/>
        </w:rPr>
        <w:tab/>
        <w:t>Abilities</w:t>
      </w:r>
      <w:r w:rsidRPr="00CC27FD">
        <w:t xml:space="preserve">. Llewellyn Publishing, M.D. </w:t>
      </w:r>
    </w:p>
    <w:p w14:paraId="641C88A1" w14:textId="55744BD9" w:rsidR="00587D6E" w:rsidRPr="00CC27FD" w:rsidRDefault="00531F36" w:rsidP="00CC27FD">
      <w:pPr>
        <w:spacing w:line="480" w:lineRule="auto"/>
      </w:pPr>
      <w:r w:rsidRPr="00CC27FD">
        <w:t xml:space="preserve">Katz, D. (2004). </w:t>
      </w:r>
      <w:r w:rsidRPr="00CC27FD">
        <w:rPr>
          <w:i/>
        </w:rPr>
        <w:t>You Are Psychic: The Art of Clairvoyant Reading &amp; Healing</w:t>
      </w:r>
      <w:r w:rsidRPr="00CC27FD">
        <w:t xml:space="preserve">. Llewellyn </w:t>
      </w:r>
      <w:r w:rsidRPr="00CC27FD">
        <w:tab/>
        <w:t xml:space="preserve">Publishing, M.D. </w:t>
      </w:r>
    </w:p>
    <w:p w14:paraId="2A5B5191" w14:textId="412DBF7E" w:rsidR="00587D6E" w:rsidRPr="00CC27FD" w:rsidRDefault="00587D6E" w:rsidP="00CC27FD">
      <w:pPr>
        <w:spacing w:line="480" w:lineRule="auto"/>
        <w:contextualSpacing/>
      </w:pPr>
      <w:proofErr w:type="spellStart"/>
      <w:r w:rsidRPr="00CC27FD">
        <w:t>Kolodziejzyk</w:t>
      </w:r>
      <w:proofErr w:type="spellEnd"/>
      <w:r w:rsidRPr="00CC27FD">
        <w:t>, Greg (2015</w:t>
      </w:r>
      <w:proofErr w:type="gramStart"/>
      <w:r w:rsidRPr="00CC27FD">
        <w:t>)  13</w:t>
      </w:r>
      <w:proofErr w:type="gramEnd"/>
      <w:r w:rsidRPr="00CC27FD">
        <w:t xml:space="preserve">-Year Associative Remote Viewing Experiment Results. </w:t>
      </w:r>
      <w:r w:rsidRPr="00CC27FD">
        <w:tab/>
        <w:t>The Journal of Parapsychology. pp. 349 to 368.</w:t>
      </w:r>
    </w:p>
    <w:p w14:paraId="0C5500C5" w14:textId="77777777" w:rsidR="00587D6E" w:rsidRPr="00CC27FD" w:rsidRDefault="00587D6E" w:rsidP="00CC27FD">
      <w:pPr>
        <w:spacing w:line="480" w:lineRule="auto"/>
      </w:pPr>
      <w:proofErr w:type="spellStart"/>
      <w:r w:rsidRPr="00CC27FD">
        <w:t>Krippner</w:t>
      </w:r>
      <w:proofErr w:type="spellEnd"/>
      <w:r w:rsidRPr="00CC27FD">
        <w:t xml:space="preserve">, S. (1993), The Maimonides ESP-dream studies, Journal of Parapsychology, </w:t>
      </w:r>
      <w:r w:rsidRPr="00CC27FD">
        <w:tab/>
        <w:t xml:space="preserve">57, pp. 39–54. </w:t>
      </w:r>
    </w:p>
    <w:p w14:paraId="340B37EB" w14:textId="77777777" w:rsidR="00587D6E" w:rsidRPr="00CC27FD" w:rsidRDefault="00587D6E" w:rsidP="00CC27FD">
      <w:pPr>
        <w:spacing w:line="480" w:lineRule="auto"/>
      </w:pPr>
    </w:p>
    <w:p w14:paraId="2D6D0E9C" w14:textId="77777777" w:rsidR="00587D6E" w:rsidRPr="00CC27FD" w:rsidRDefault="00587D6E" w:rsidP="00CC27FD">
      <w:pPr>
        <w:spacing w:line="480" w:lineRule="auto"/>
        <w:contextualSpacing/>
        <w:outlineLvl w:val="0"/>
      </w:pPr>
      <w:r w:rsidRPr="00CC27FD">
        <w:t xml:space="preserve">Larson, E. (1984). Did Psychic Powers Give Firm a Killing </w:t>
      </w:r>
      <w:proofErr w:type="gramStart"/>
      <w:r w:rsidRPr="00CC27FD">
        <w:t>In</w:t>
      </w:r>
      <w:proofErr w:type="gramEnd"/>
      <w:r w:rsidRPr="00CC27FD">
        <w:t xml:space="preserve"> the Silver Market? —</w:t>
      </w:r>
    </w:p>
    <w:p w14:paraId="4BD64126" w14:textId="77777777" w:rsidR="00587D6E" w:rsidRPr="00CC27FD" w:rsidRDefault="00587D6E" w:rsidP="00CC27FD">
      <w:pPr>
        <w:spacing w:line="480" w:lineRule="auto"/>
        <w:contextualSpacing/>
        <w:outlineLvl w:val="0"/>
      </w:pPr>
      <w:r w:rsidRPr="00CC27FD">
        <w:tab/>
        <w:t xml:space="preserve">And Did Greed Ruin It All? Californians Switch Over </w:t>
      </w:r>
      <w:proofErr w:type="gramStart"/>
      <w:r w:rsidRPr="00CC27FD">
        <w:t>To</w:t>
      </w:r>
      <w:proofErr w:type="gramEnd"/>
      <w:r w:rsidRPr="00CC27FD">
        <w:t xml:space="preserve"> an Extrasensory Switch</w:t>
      </w:r>
    </w:p>
    <w:p w14:paraId="1F9CF62A" w14:textId="7569A79F" w:rsidR="00610F7A" w:rsidRPr="00CC27FD" w:rsidRDefault="00587D6E" w:rsidP="00CC27FD">
      <w:pPr>
        <w:spacing w:line="480" w:lineRule="auto"/>
        <w:contextualSpacing/>
        <w:outlineLvl w:val="0"/>
      </w:pPr>
      <w:r w:rsidRPr="00CC27FD">
        <w:tab/>
        <w:t>Wall Street Journal. (Eastern edition). New York, N.Y.: Oct 22, 1984. pg. 1</w:t>
      </w:r>
    </w:p>
    <w:p w14:paraId="0FC44815" w14:textId="4595D1C3" w:rsidR="00587D6E" w:rsidRPr="00CC27FD" w:rsidRDefault="00587D6E" w:rsidP="00CC27FD">
      <w:pPr>
        <w:spacing w:line="480" w:lineRule="auto"/>
        <w:contextualSpacing/>
      </w:pPr>
      <w:r w:rsidRPr="00CC27FD">
        <w:t xml:space="preserve">May, E. C., </w:t>
      </w:r>
      <w:proofErr w:type="spellStart"/>
      <w:r w:rsidRPr="00CC27FD">
        <w:t>Spottiswoode</w:t>
      </w:r>
      <w:proofErr w:type="spellEnd"/>
      <w:r w:rsidRPr="00CC27FD">
        <w:t xml:space="preserve">, J. </w:t>
      </w:r>
      <w:proofErr w:type="gramStart"/>
      <w:r w:rsidRPr="00CC27FD">
        <w:t>P. ,</w:t>
      </w:r>
      <w:proofErr w:type="gramEnd"/>
      <w:r w:rsidRPr="00CC27FD">
        <w:t xml:space="preserve"> Faith, Laura V. (2000 ). A Correlation of the Gradient of </w:t>
      </w:r>
      <w:r w:rsidRPr="00CC27FD">
        <w:tab/>
        <w:t xml:space="preserve">Shannon Entropy and Anomalous Cognition: Toward an AC Sensory System.” </w:t>
      </w:r>
      <w:r w:rsidRPr="00CC27FD">
        <w:tab/>
        <w:t>Journal of Scientific Exploration, Vol. 14, No. 1, pp. 53-72.</w:t>
      </w:r>
    </w:p>
    <w:p w14:paraId="780DFE54" w14:textId="77777777" w:rsidR="00587D6E" w:rsidRPr="00CC27FD" w:rsidRDefault="00587D6E" w:rsidP="00CC27FD">
      <w:pPr>
        <w:spacing w:line="480" w:lineRule="auto"/>
        <w:contextualSpacing/>
      </w:pPr>
      <w:r w:rsidRPr="00CC27FD">
        <w:t xml:space="preserve">May, E., </w:t>
      </w:r>
      <w:proofErr w:type="spellStart"/>
      <w:r w:rsidRPr="00CC27FD">
        <w:t>Utts</w:t>
      </w:r>
      <w:proofErr w:type="spellEnd"/>
      <w:r w:rsidRPr="00CC27FD">
        <w:t xml:space="preserve">, J. </w:t>
      </w:r>
      <w:proofErr w:type="spellStart"/>
      <w:r w:rsidRPr="00CC27FD">
        <w:t>Humprhrey</w:t>
      </w:r>
      <w:proofErr w:type="spellEnd"/>
      <w:r w:rsidRPr="00CC27FD">
        <w:t xml:space="preserve">, B., Luke, W. </w:t>
      </w:r>
      <w:proofErr w:type="spellStart"/>
      <w:r w:rsidRPr="00CC27FD">
        <w:t>Frivold</w:t>
      </w:r>
      <w:proofErr w:type="spellEnd"/>
      <w:r w:rsidRPr="00CC27FD">
        <w:t xml:space="preserve">, T., Trask, V. (1990). Advances in </w:t>
      </w:r>
      <w:r w:rsidRPr="00CC27FD">
        <w:tab/>
        <w:t>Remote Viewing Analysis. Journal of Parapsychology, Vol. 54, Sept. 1990.</w:t>
      </w:r>
    </w:p>
    <w:p w14:paraId="4BE2DF44" w14:textId="77777777" w:rsidR="00587D6E" w:rsidRPr="00CC27FD" w:rsidRDefault="00587D6E" w:rsidP="00CC27FD">
      <w:pPr>
        <w:spacing w:line="480" w:lineRule="auto"/>
        <w:contextualSpacing/>
      </w:pPr>
    </w:p>
    <w:p w14:paraId="528CA17F" w14:textId="71507200" w:rsidR="00587D6E" w:rsidRPr="00CC27FD" w:rsidRDefault="00587D6E" w:rsidP="00CC27FD">
      <w:pPr>
        <w:spacing w:line="480" w:lineRule="auto"/>
        <w:contextualSpacing/>
      </w:pPr>
      <w:r w:rsidRPr="00CC27FD">
        <w:lastRenderedPageBreak/>
        <w:t xml:space="preserve">May, E. Two Protocols for Data Collection and Analysis. Laboratories for Fundamental </w:t>
      </w:r>
      <w:r w:rsidRPr="00CC27FD">
        <w:tab/>
        <w:t>Research, Palo Alto, CA. 2006</w:t>
      </w:r>
    </w:p>
    <w:p w14:paraId="730173AA" w14:textId="363251ED" w:rsidR="00587D6E" w:rsidRPr="00CC27FD" w:rsidRDefault="00587D6E" w:rsidP="00CC27FD">
      <w:pPr>
        <w:spacing w:line="480" w:lineRule="auto"/>
      </w:pPr>
      <w:r w:rsidRPr="00CC27FD">
        <w:t xml:space="preserve">Morehouse, D. (1996). Psychic Warrior: Inside the Cia's </w:t>
      </w:r>
      <w:proofErr w:type="spellStart"/>
      <w:r w:rsidRPr="00CC27FD">
        <w:t>Stargate</w:t>
      </w:r>
      <w:proofErr w:type="spellEnd"/>
      <w:r w:rsidRPr="00CC27FD">
        <w:t xml:space="preserve"> </w:t>
      </w:r>
      <w:proofErr w:type="gramStart"/>
      <w:r w:rsidRPr="00CC27FD">
        <w:t>Program :</w:t>
      </w:r>
      <w:proofErr w:type="gramEnd"/>
      <w:r w:rsidRPr="00CC27FD">
        <w:t xml:space="preserve"> The True </w:t>
      </w:r>
      <w:r w:rsidRPr="00CC27FD">
        <w:tab/>
        <w:t>Story of a Soldier's Espionage and Awakening.</w:t>
      </w:r>
      <w:r w:rsidRPr="00CC27FD">
        <w:rPr>
          <w:rFonts w:eastAsia="Times New Roman"/>
          <w:color w:val="333333"/>
          <w:shd w:val="clear" w:color="auto" w:fill="FFFFFF"/>
        </w:rPr>
        <w:t xml:space="preserve"> </w:t>
      </w:r>
      <w:r w:rsidRPr="00CC27FD">
        <w:t xml:space="preserve">St </w:t>
      </w:r>
      <w:proofErr w:type="spellStart"/>
      <w:r w:rsidRPr="00CC27FD">
        <w:t>Martins</w:t>
      </w:r>
      <w:proofErr w:type="spellEnd"/>
      <w:r w:rsidRPr="00CC27FD">
        <w:t xml:space="preserve"> Press. </w:t>
      </w:r>
    </w:p>
    <w:p w14:paraId="18034D7D" w14:textId="437DC88A" w:rsidR="00E259FF" w:rsidRPr="00CC27FD" w:rsidRDefault="00587D6E" w:rsidP="00CC27FD">
      <w:pPr>
        <w:spacing w:line="480" w:lineRule="auto"/>
      </w:pPr>
      <w:r w:rsidRPr="00CC27FD">
        <w:t xml:space="preserve">Knowles, Jon (2017). Remote Viewing from the Ground Up. Paperback – June 13, 2017. </w:t>
      </w:r>
      <w:r w:rsidRPr="00CC27FD">
        <w:tab/>
        <w:t>Create Space.</w:t>
      </w:r>
    </w:p>
    <w:p w14:paraId="5D8C603F" w14:textId="4B832EFF" w:rsidR="00610F7A" w:rsidRPr="00CC27FD" w:rsidRDefault="00E259FF" w:rsidP="00CC27FD">
      <w:pPr>
        <w:spacing w:line="480" w:lineRule="auto"/>
      </w:pPr>
      <w:proofErr w:type="spellStart"/>
      <w:r w:rsidRPr="00CC27FD">
        <w:t>Krippner</w:t>
      </w:r>
      <w:proofErr w:type="spellEnd"/>
      <w:r w:rsidRPr="00CC27FD">
        <w:t xml:space="preserve">, S. (1993). "The Maimonides ESP-Dream Studies." Journal of Parapsychology </w:t>
      </w:r>
      <w:r w:rsidRPr="00CC27FD">
        <w:tab/>
        <w:t>57(1).</w:t>
      </w:r>
    </w:p>
    <w:p w14:paraId="1D774BBC" w14:textId="02AED6D0" w:rsidR="00587D6E" w:rsidRPr="00CC27FD" w:rsidRDefault="00587D6E" w:rsidP="00CC27FD">
      <w:pPr>
        <w:spacing w:line="480" w:lineRule="auto"/>
      </w:pPr>
      <w:r w:rsidRPr="00CC27FD">
        <w:t>Nobel, Jon (Natural Remote Viewing: A practical guide to the mental martial art of self-</w:t>
      </w:r>
      <w:r w:rsidRPr="00CC27FD">
        <w:tab/>
        <w:t>discovery by Jon Noble (Create Space).</w:t>
      </w:r>
    </w:p>
    <w:p w14:paraId="04A11DA7" w14:textId="77777777" w:rsidR="00587D6E" w:rsidRPr="00CC27FD" w:rsidRDefault="00587D6E" w:rsidP="00CC27FD">
      <w:pPr>
        <w:spacing w:line="480" w:lineRule="auto"/>
        <w:contextualSpacing/>
        <w:outlineLvl w:val="0"/>
      </w:pPr>
      <w:proofErr w:type="spellStart"/>
      <w:r w:rsidRPr="00CC27FD">
        <w:t>Puthoff</w:t>
      </w:r>
      <w:proofErr w:type="spellEnd"/>
      <w:r w:rsidRPr="00CC27FD">
        <w:t>, H. E.  (1984) ARV Applications. Research in Parapsychology, 1984, Scarecrow</w:t>
      </w:r>
    </w:p>
    <w:p w14:paraId="49A7AFF9" w14:textId="0873ABCE" w:rsidR="00587D6E" w:rsidRPr="00CC27FD" w:rsidRDefault="00587D6E" w:rsidP="00701A17">
      <w:pPr>
        <w:spacing w:line="480" w:lineRule="auto"/>
        <w:contextualSpacing/>
        <w:outlineLvl w:val="0"/>
      </w:pPr>
      <w:r w:rsidRPr="00CC27FD">
        <w:tab/>
        <w:t>Press, Inc., Metuchen, NJ. pp. 121-122.</w:t>
      </w:r>
    </w:p>
    <w:p w14:paraId="4273F5FF" w14:textId="5892A0D4" w:rsidR="004160C0" w:rsidRPr="00CC27FD" w:rsidRDefault="00587D6E" w:rsidP="00CC27FD">
      <w:pPr>
        <w:spacing w:line="480" w:lineRule="auto"/>
        <w:contextualSpacing/>
      </w:pPr>
      <w:proofErr w:type="spellStart"/>
      <w:r w:rsidRPr="00CC27FD">
        <w:t>Puthoff</w:t>
      </w:r>
      <w:proofErr w:type="spellEnd"/>
      <w:r w:rsidRPr="00CC27FD">
        <w:t xml:space="preserve">, H., &amp; </w:t>
      </w:r>
      <w:proofErr w:type="spellStart"/>
      <w:r w:rsidRPr="00CC27FD">
        <w:t>Targ</w:t>
      </w:r>
      <w:proofErr w:type="spellEnd"/>
      <w:r w:rsidRPr="00CC27FD">
        <w:t xml:space="preserve">, R. A Perceptual Channel for Information over Kilometer Distances: </w:t>
      </w:r>
      <w:r w:rsidRPr="00CC27FD">
        <w:tab/>
        <w:t xml:space="preserve">Historical Perspective and Recent Research. Proceedings of the IEEE, Vol. 64, </w:t>
      </w:r>
      <w:r w:rsidR="00E259FF" w:rsidRPr="00CC27FD">
        <w:tab/>
      </w:r>
      <w:r w:rsidRPr="00CC27FD">
        <w:t xml:space="preserve">No. 3, </w:t>
      </w:r>
      <w:r w:rsidRPr="00CC27FD">
        <w:tab/>
        <w:t>March 1976.</w:t>
      </w:r>
    </w:p>
    <w:p w14:paraId="38A48BC5" w14:textId="4E0F77CE" w:rsidR="004160C0" w:rsidRPr="00CC27FD" w:rsidRDefault="004160C0" w:rsidP="00CC27FD">
      <w:pPr>
        <w:spacing w:line="480" w:lineRule="auto"/>
      </w:pPr>
      <w:r w:rsidRPr="00CC27FD">
        <w:t xml:space="preserve">Rosenblatt, R., Knowles, </w:t>
      </w:r>
      <w:proofErr w:type="gramStart"/>
      <w:r w:rsidRPr="00CC27FD">
        <w:t>J. ,</w:t>
      </w:r>
      <w:proofErr w:type="gramEnd"/>
      <w:r w:rsidRPr="00CC27FD">
        <w:t xml:space="preserve"> Poquiz A. (2015). Applied Precognition Project (APP) and </w:t>
      </w:r>
      <w:r w:rsidRPr="00CC27FD">
        <w:tab/>
        <w:t xml:space="preserve">a Summary of APP-2014. </w:t>
      </w:r>
      <w:hyperlink r:id="rId26" w:tgtFrame="_blank" w:history="1">
        <w:r w:rsidRPr="00CC27FD">
          <w:t>Connections Through Time</w:t>
        </w:r>
      </w:hyperlink>
      <w:r w:rsidRPr="00CC27FD">
        <w:t xml:space="preserve">  Issue 38: April 2015 - </w:t>
      </w:r>
      <w:r w:rsidRPr="00CC27FD">
        <w:tab/>
        <w:t>March 2016</w:t>
      </w:r>
    </w:p>
    <w:p w14:paraId="1736A744" w14:textId="77777777" w:rsidR="00587D6E" w:rsidRPr="00CC27FD" w:rsidRDefault="00587D6E" w:rsidP="00CC27FD">
      <w:pPr>
        <w:spacing w:line="480" w:lineRule="auto"/>
        <w:contextualSpacing/>
      </w:pPr>
      <w:r w:rsidRPr="00CC27FD">
        <w:t xml:space="preserve">Rosenblatt, M. (2000) Applications: AVM Precognition Project: Summary of Results for </w:t>
      </w:r>
      <w:r w:rsidRPr="00CC27FD">
        <w:tab/>
        <w:t>Protocol-1. Connections Through Time - Issue 7: April - June 2000</w:t>
      </w:r>
    </w:p>
    <w:p w14:paraId="5ABDC401" w14:textId="77777777" w:rsidR="00587D6E" w:rsidRPr="00CC27FD" w:rsidRDefault="00587D6E" w:rsidP="00CC27FD">
      <w:pPr>
        <w:spacing w:line="480" w:lineRule="auto"/>
      </w:pPr>
    </w:p>
    <w:p w14:paraId="7412C2F2" w14:textId="0C30CF2F" w:rsidR="00587D6E" w:rsidRPr="00CC27FD" w:rsidRDefault="00587D6E" w:rsidP="00CC27FD">
      <w:pPr>
        <w:spacing w:line="480" w:lineRule="auto"/>
        <w:contextualSpacing/>
      </w:pPr>
      <w:proofErr w:type="spellStart"/>
      <w:r w:rsidRPr="00CC27FD">
        <w:lastRenderedPageBreak/>
        <w:t>Targ</w:t>
      </w:r>
      <w:proofErr w:type="spellEnd"/>
      <w:r w:rsidRPr="00CC27FD">
        <w:t xml:space="preserve">, R., </w:t>
      </w:r>
      <w:proofErr w:type="spellStart"/>
      <w:r w:rsidRPr="00CC27FD">
        <w:t>Kantra</w:t>
      </w:r>
      <w:proofErr w:type="spellEnd"/>
      <w:r w:rsidRPr="00CC27FD">
        <w:t xml:space="preserve">, J., Brown, D., &amp; </w:t>
      </w:r>
      <w:proofErr w:type="spellStart"/>
      <w:r w:rsidRPr="00CC27FD">
        <w:t>Wiegand</w:t>
      </w:r>
      <w:proofErr w:type="spellEnd"/>
      <w:r w:rsidRPr="00CC27FD">
        <w:t xml:space="preserve">, W. (1995). Viewing the Future: A Pilot </w:t>
      </w:r>
      <w:r w:rsidR="00FC1F4D" w:rsidRPr="00CC27FD">
        <w:tab/>
      </w:r>
      <w:r w:rsidRPr="00CC27FD">
        <w:t>Study with an Error-detecting Protocol. Journal of Scientific Exploration, 9, 367-</w:t>
      </w:r>
      <w:r w:rsidR="00FC1F4D" w:rsidRPr="00CC27FD">
        <w:tab/>
      </w:r>
      <w:r w:rsidRPr="00CC27FD">
        <w:t>380.</w:t>
      </w:r>
    </w:p>
    <w:p w14:paraId="027F9F34" w14:textId="4788F106" w:rsidR="00587D6E" w:rsidRPr="00CC27FD" w:rsidRDefault="00587D6E" w:rsidP="00CC27FD">
      <w:pPr>
        <w:spacing w:line="480" w:lineRule="auto"/>
        <w:contextualSpacing/>
      </w:pPr>
      <w:proofErr w:type="spellStart"/>
      <w:r w:rsidRPr="00CC27FD">
        <w:t>Targ</w:t>
      </w:r>
      <w:proofErr w:type="spellEnd"/>
      <w:r w:rsidRPr="00CC27FD">
        <w:t xml:space="preserve">, R. (2012) The Reality of ESP: A Physicist’s Proof of Psychic Abilities. Wheaton, </w:t>
      </w:r>
      <w:r w:rsidR="00FC1F4D" w:rsidRPr="00CC27FD">
        <w:tab/>
      </w:r>
      <w:r w:rsidRPr="00CC27FD">
        <w:t>IL. Quest Books.</w:t>
      </w:r>
    </w:p>
    <w:p w14:paraId="275F6B51" w14:textId="6B9360CC" w:rsidR="004160C0" w:rsidRPr="00CC27FD" w:rsidRDefault="00587D6E" w:rsidP="00CC27FD">
      <w:pPr>
        <w:spacing w:line="480" w:lineRule="auto"/>
      </w:pPr>
      <w:proofErr w:type="spellStart"/>
      <w:r w:rsidRPr="00CC27FD">
        <w:t>Targ</w:t>
      </w:r>
      <w:proofErr w:type="spellEnd"/>
      <w:r w:rsidRPr="00CC27FD">
        <w:t xml:space="preserve">, R., </w:t>
      </w:r>
      <w:proofErr w:type="spellStart"/>
      <w:r w:rsidRPr="00CC27FD">
        <w:t>Puttoff</w:t>
      </w:r>
      <w:proofErr w:type="spellEnd"/>
      <w:r w:rsidRPr="00CC27FD">
        <w:t xml:space="preserve">, H. (2005). Mind-Reach: Scientists Look at Psychic Abilities (Studies in </w:t>
      </w:r>
      <w:r w:rsidR="00FC1F4D" w:rsidRPr="00CC27FD">
        <w:tab/>
      </w:r>
      <w:r w:rsidRPr="00CC27FD">
        <w:t xml:space="preserve">Consciousness). Hampton Roads Publishing. </w:t>
      </w:r>
    </w:p>
    <w:p w14:paraId="0C7BFC1B" w14:textId="77777777" w:rsidR="00587D6E" w:rsidRPr="00CC27FD" w:rsidRDefault="00587D6E" w:rsidP="00CC27FD">
      <w:pPr>
        <w:spacing w:line="480" w:lineRule="auto"/>
        <w:contextualSpacing/>
        <w:outlineLvl w:val="0"/>
      </w:pPr>
      <w:r w:rsidRPr="00CC27FD">
        <w:t>Schwartz, Stephan A. (2007). Opening to the Infinite: The Art and Science of</w:t>
      </w:r>
    </w:p>
    <w:p w14:paraId="48D78B14" w14:textId="0FF56859" w:rsidR="00587D6E" w:rsidRPr="00CC27FD" w:rsidRDefault="00587D6E" w:rsidP="00701A17">
      <w:pPr>
        <w:spacing w:line="480" w:lineRule="auto"/>
        <w:contextualSpacing/>
        <w:outlineLvl w:val="0"/>
      </w:pPr>
      <w:r w:rsidRPr="00CC27FD">
        <w:t xml:space="preserve">             Nonlocal Awareness. </w:t>
      </w:r>
      <w:proofErr w:type="spellStart"/>
      <w:r w:rsidRPr="00CC27FD">
        <w:t>Nemoseen</w:t>
      </w:r>
      <w:proofErr w:type="spellEnd"/>
      <w:r w:rsidRPr="00CC27FD">
        <w:t xml:space="preserve"> Media: Langley, Washington.</w:t>
      </w:r>
    </w:p>
    <w:p w14:paraId="4FB34EB3" w14:textId="54B0EA15" w:rsidR="00587D6E" w:rsidRPr="00CC27FD" w:rsidRDefault="00587D6E" w:rsidP="00CC27FD">
      <w:pPr>
        <w:spacing w:line="480" w:lineRule="auto"/>
        <w:contextualSpacing/>
      </w:pPr>
      <w:r w:rsidRPr="00CC27FD">
        <w:t xml:space="preserve">Schwartz, Stephan A. Through Time and Space: The evidence for Remote Viewing in </w:t>
      </w:r>
      <w:r w:rsidRPr="00CC27FD">
        <w:tab/>
        <w:t xml:space="preserve">Evidence for Psi. ed. Damien Broderick and Ben </w:t>
      </w:r>
      <w:proofErr w:type="spellStart"/>
      <w:r w:rsidRPr="00CC27FD">
        <w:t>Goertzel</w:t>
      </w:r>
      <w:proofErr w:type="spellEnd"/>
      <w:r w:rsidRPr="00CC27FD">
        <w:t xml:space="preserve"> McFarland Jefferson, </w:t>
      </w:r>
      <w:r w:rsidRPr="00CC27FD">
        <w:tab/>
        <w:t>N.C. 2015. pg. 44 and pp. 204-209.</w:t>
      </w:r>
    </w:p>
    <w:p w14:paraId="021EF498" w14:textId="221119F9" w:rsidR="00587D6E" w:rsidRPr="00CC27FD" w:rsidRDefault="00587D6E" w:rsidP="00CC27FD">
      <w:pPr>
        <w:spacing w:line="480" w:lineRule="auto"/>
        <w:contextualSpacing/>
      </w:pPr>
      <w:r w:rsidRPr="00CC27FD">
        <w:t xml:space="preserve">Schwartz, Stephan A. Two Application-Oriented Experiments Employing a Submarine </w:t>
      </w:r>
      <w:r w:rsidRPr="00CC27FD">
        <w:tab/>
        <w:t xml:space="preserve">Involving a Novel Remote Viewing Protocol, One Testing the ELF Hypothesis. </w:t>
      </w:r>
      <w:r w:rsidRPr="00CC27FD">
        <w:tab/>
        <w:t xml:space="preserve">Invited paper. The Philosophical </w:t>
      </w:r>
      <w:proofErr w:type="gramStart"/>
      <w:r w:rsidRPr="00CC27FD">
        <w:t>Research  Society</w:t>
      </w:r>
      <w:proofErr w:type="gramEnd"/>
      <w:r w:rsidRPr="00CC27FD">
        <w:t xml:space="preserve"> Conference on Extraordinary </w:t>
      </w:r>
      <w:r w:rsidRPr="00CC27FD">
        <w:tab/>
        <w:t xml:space="preserve">Human Functioning August 1977. Invited Paper. </w:t>
      </w:r>
      <w:proofErr w:type="gramStart"/>
      <w:r w:rsidRPr="00CC27FD">
        <w:t>Annual  Meetings</w:t>
      </w:r>
      <w:proofErr w:type="gramEnd"/>
      <w:r w:rsidRPr="00CC27FD">
        <w:t xml:space="preserve"> of the </w:t>
      </w:r>
      <w:r w:rsidRPr="00CC27FD">
        <w:tab/>
        <w:t xml:space="preserve">Southwestern Anthropology </w:t>
      </w:r>
      <w:r w:rsidRPr="00CC27FD">
        <w:tab/>
        <w:t xml:space="preserve">Association/ the Association for Transpersonal  </w:t>
      </w:r>
      <w:r w:rsidRPr="00CC27FD">
        <w:tab/>
        <w:t xml:space="preserve">Anthropology, March 1978. </w:t>
      </w:r>
      <w:r w:rsidRPr="00CC27FD">
        <w:tab/>
        <w:t xml:space="preserve">Parapsychological Association Annual Meetings, </w:t>
      </w:r>
      <w:r w:rsidRPr="00CC27FD">
        <w:tab/>
        <w:t xml:space="preserve">1978. Invited Paper for Proceedings </w:t>
      </w:r>
      <w:r w:rsidRPr="00CC27FD">
        <w:tab/>
        <w:t xml:space="preserve">American Society for Psychical Research, </w:t>
      </w:r>
      <w:r w:rsidRPr="00CC27FD">
        <w:tab/>
        <w:t>November 1979.</w:t>
      </w:r>
    </w:p>
    <w:p w14:paraId="789A0CC9" w14:textId="77777777" w:rsidR="00587D6E" w:rsidRPr="00CC27FD" w:rsidRDefault="00587D6E" w:rsidP="00CC27FD">
      <w:pPr>
        <w:spacing w:line="480" w:lineRule="auto"/>
      </w:pPr>
      <w:r w:rsidRPr="00CC27FD">
        <w:t>Sherwood, S., &amp; Roe, Chris (2003), A Review of Dream ESP Studies Conducted Since</w:t>
      </w:r>
      <w:r w:rsidRPr="00CC27FD">
        <w:tab/>
        <w:t xml:space="preserve">the Maimonides Dram ESP </w:t>
      </w:r>
      <w:proofErr w:type="spellStart"/>
      <w:r w:rsidRPr="00CC27FD">
        <w:t>Programme</w:t>
      </w:r>
      <w:proofErr w:type="spellEnd"/>
      <w:r w:rsidRPr="00CC27FD">
        <w:t xml:space="preserve">’. </w:t>
      </w:r>
    </w:p>
    <w:p w14:paraId="3C6EF5B0" w14:textId="77777777" w:rsidR="004160C0" w:rsidRPr="00CC27FD" w:rsidRDefault="004160C0" w:rsidP="00CC27FD">
      <w:pPr>
        <w:spacing w:line="480" w:lineRule="auto"/>
        <w:contextualSpacing/>
      </w:pPr>
    </w:p>
    <w:p w14:paraId="48E9633F" w14:textId="051E1FFB" w:rsidR="00587D6E" w:rsidRPr="00CC27FD" w:rsidRDefault="004160C0" w:rsidP="00CC27FD">
      <w:pPr>
        <w:spacing w:line="480" w:lineRule="auto"/>
      </w:pPr>
      <w:r w:rsidRPr="00CC27FD">
        <w:lastRenderedPageBreak/>
        <w:t xml:space="preserve">Smith, P.H.  (2015). The Essential Guide to Remote Viewing: The Secret Military </w:t>
      </w:r>
      <w:r w:rsidRPr="00CC27FD">
        <w:tab/>
        <w:t>Remote Perception Skill Anyone Can Learn. International Press.</w:t>
      </w:r>
    </w:p>
    <w:p w14:paraId="2D147CEA" w14:textId="6FBD8E56" w:rsidR="00587D6E" w:rsidRPr="00CC27FD" w:rsidRDefault="00587D6E" w:rsidP="00CC27FD">
      <w:pPr>
        <w:spacing w:line="480" w:lineRule="auto"/>
        <w:contextualSpacing/>
      </w:pPr>
      <w:r w:rsidRPr="00CC27FD">
        <w:t xml:space="preserve">Smith, C., </w:t>
      </w:r>
      <w:proofErr w:type="spellStart"/>
      <w:r w:rsidRPr="00CC27FD">
        <w:t>Laham</w:t>
      </w:r>
      <w:proofErr w:type="spellEnd"/>
      <w:r w:rsidRPr="00CC27FD">
        <w:t xml:space="preserve">, D., &amp; </w:t>
      </w:r>
      <w:proofErr w:type="spellStart"/>
      <w:r w:rsidRPr="00CC27FD">
        <w:t>Moddell</w:t>
      </w:r>
      <w:proofErr w:type="spellEnd"/>
      <w:r w:rsidRPr="00CC27FD">
        <w:t xml:space="preserve">, G. </w:t>
      </w:r>
      <w:r w:rsidR="004160C0" w:rsidRPr="00CC27FD">
        <w:t xml:space="preserve">(2014). </w:t>
      </w:r>
      <w:r w:rsidRPr="00CC27FD">
        <w:t>Stock Market Predi</w:t>
      </w:r>
      <w:r w:rsidR="004160C0" w:rsidRPr="00CC27FD">
        <w:t xml:space="preserve">ction Using Associative </w:t>
      </w:r>
      <w:r w:rsidR="004160C0" w:rsidRPr="00CC27FD">
        <w:tab/>
        <w:t xml:space="preserve">Remote </w:t>
      </w:r>
      <w:r w:rsidRPr="00CC27FD">
        <w:t>Viewing by Inexperienced Viewers. Journal of Sci</w:t>
      </w:r>
      <w:r w:rsidR="004160C0" w:rsidRPr="00CC27FD">
        <w:t xml:space="preserve">entific Exploration, </w:t>
      </w:r>
      <w:r w:rsidR="004160C0" w:rsidRPr="00CC27FD">
        <w:tab/>
        <w:t xml:space="preserve">Vol. 28., </w:t>
      </w:r>
      <w:r w:rsidRPr="00CC27FD">
        <w:t>No. 1., pp. 7-16, 2014.</w:t>
      </w:r>
    </w:p>
    <w:p w14:paraId="3449DC0D" w14:textId="560A753F" w:rsidR="004160C0" w:rsidRPr="00CC27FD" w:rsidRDefault="00587D6E" w:rsidP="00CC27FD">
      <w:pPr>
        <w:spacing w:line="480" w:lineRule="auto"/>
        <w:contextualSpacing/>
      </w:pPr>
      <w:r w:rsidRPr="00CC27FD">
        <w:t xml:space="preserve">Smith, P. H. (2005). Reading the Enemy’s Mind: Inside Star Gate—America’s Psychic </w:t>
      </w:r>
      <w:r w:rsidRPr="00CC27FD">
        <w:tab/>
        <w:t>Espionage Program. NY: Tom Dougherty.</w:t>
      </w:r>
    </w:p>
    <w:p w14:paraId="680D6BA9" w14:textId="6A40E367" w:rsidR="00587D6E" w:rsidRPr="00CC27FD" w:rsidRDefault="00587D6E" w:rsidP="00CC27FD">
      <w:pPr>
        <w:spacing w:line="480" w:lineRule="auto"/>
        <w:contextualSpacing/>
      </w:pPr>
      <w:r w:rsidRPr="00CC27FD">
        <w:t xml:space="preserve">Smith, Paul. (1998). Coordinate Remote Viewing Manual, Stanford Research Institute </w:t>
      </w:r>
      <w:r w:rsidRPr="00CC27FD">
        <w:tab/>
        <w:t xml:space="preserve">International. Available courtesy of </w:t>
      </w:r>
      <w:proofErr w:type="spellStart"/>
      <w:r w:rsidRPr="00CC27FD">
        <w:t>Daz</w:t>
      </w:r>
      <w:proofErr w:type="spellEnd"/>
      <w:r w:rsidRPr="00CC27FD">
        <w:t xml:space="preserve"> Smith via </w:t>
      </w:r>
      <w:r w:rsidRPr="00CC27FD">
        <w:tab/>
      </w:r>
      <w:hyperlink r:id="rId27" w:history="1">
        <w:r w:rsidRPr="00CC27FD">
          <w:t>http://www.remoteviewed.com/files/CRV%20manual%20full.pdf</w:t>
        </w:r>
      </w:hyperlink>
      <w:r w:rsidR="004160C0" w:rsidRPr="00CC27FD">
        <w:t>.</w:t>
      </w:r>
    </w:p>
    <w:p w14:paraId="44AA07B9" w14:textId="5660C760" w:rsidR="004160C0" w:rsidRPr="00CC27FD" w:rsidRDefault="00587D6E" w:rsidP="00CC27FD">
      <w:pPr>
        <w:spacing w:line="480" w:lineRule="auto"/>
        <w:contextualSpacing/>
      </w:pPr>
      <w:r w:rsidRPr="00CC27FD">
        <w:t xml:space="preserve">Smith, Paul H., ed. (1986). Coordinate Remote Viewing. Washington, DC: Defense </w:t>
      </w:r>
      <w:r w:rsidRPr="00CC27FD">
        <w:tab/>
        <w:t xml:space="preserve">Intelligence </w:t>
      </w:r>
      <w:proofErr w:type="gramStart"/>
      <w:r w:rsidRPr="00CC27FD">
        <w:t>Agency.(</w:t>
      </w:r>
      <w:proofErr w:type="gramEnd"/>
      <w:r w:rsidRPr="00CC27FD">
        <w:t>Accessible at </w:t>
      </w:r>
      <w:hyperlink r:id="rId28" w:tgtFrame="_blank" w:history="1">
        <w:r w:rsidRPr="00CC27FD">
          <w:t>http://rviewer.com/crvmanual/index.html</w:t>
        </w:r>
      </w:hyperlink>
      <w:r w:rsidRPr="00CC27FD">
        <w:t> )</w:t>
      </w:r>
      <w:r w:rsidR="004160C0" w:rsidRPr="00CC27FD">
        <w:t>.</w:t>
      </w:r>
    </w:p>
    <w:p w14:paraId="55AD4934" w14:textId="59CD895C" w:rsidR="00587D6E" w:rsidRPr="00CC27FD" w:rsidRDefault="00587D6E" w:rsidP="00CC27FD">
      <w:pPr>
        <w:spacing w:line="480" w:lineRule="auto"/>
      </w:pPr>
      <w:r w:rsidRPr="00CC27FD">
        <w:t xml:space="preserve">Swann, Ingo (1993). On Remote Viewing, UFO’s and Extraterrestrials. Fate Magazine. </w:t>
      </w:r>
      <w:r w:rsidRPr="00CC27FD">
        <w:tab/>
      </w:r>
      <w:proofErr w:type="gramStart"/>
      <w:r w:rsidRPr="00CC27FD">
        <w:t>September,</w:t>
      </w:r>
      <w:proofErr w:type="gramEnd"/>
      <w:r w:rsidRPr="00CC27FD">
        <w:t xml:space="preserve"> 1993. pp 73 to 82.</w:t>
      </w:r>
    </w:p>
    <w:p w14:paraId="5C0BD449" w14:textId="3D1B864F" w:rsidR="004160C0" w:rsidRPr="00CC27FD" w:rsidRDefault="002A4E77" w:rsidP="00CC27FD">
      <w:pPr>
        <w:spacing w:line="480" w:lineRule="auto"/>
      </w:pPr>
      <w:hyperlink r:id="rId29" w:history="1">
        <w:r w:rsidR="00587D6E" w:rsidRPr="00CC27FD">
          <w:t>Lance Storm</w:t>
        </w:r>
      </w:hyperlink>
      <w:r w:rsidR="00587D6E" w:rsidRPr="00CC27FD">
        <w:t>, Simon J. Sherwood, Chris A. Roe, </w:t>
      </w:r>
      <w:hyperlink r:id="rId30" w:history="1">
        <w:r w:rsidR="00587D6E" w:rsidRPr="00CC27FD">
          <w:t xml:space="preserve">Patrizio E. </w:t>
        </w:r>
        <w:proofErr w:type="spellStart"/>
        <w:r w:rsidR="00587D6E" w:rsidRPr="00CC27FD">
          <w:t>Tressoldi</w:t>
        </w:r>
        <w:proofErr w:type="spellEnd"/>
      </w:hyperlink>
      <w:r w:rsidR="00587D6E" w:rsidRPr="00CC27FD">
        <w:t xml:space="preserve">, Adam J. Rock, </w:t>
      </w:r>
      <w:r w:rsidR="00587D6E" w:rsidRPr="00CC27FD">
        <w:tab/>
        <w:t xml:space="preserve">and Lorenzo Di </w:t>
      </w:r>
      <w:proofErr w:type="spellStart"/>
      <w:r w:rsidR="00587D6E" w:rsidRPr="00CC27FD">
        <w:t>Risio</w:t>
      </w:r>
      <w:proofErr w:type="spellEnd"/>
      <w:r w:rsidR="00587D6E" w:rsidRPr="00CC27FD">
        <w:t xml:space="preserve"> (2017).  On the correspondence between dream content and </w:t>
      </w:r>
      <w:r w:rsidR="00587D6E" w:rsidRPr="00CC27FD">
        <w:tab/>
        <w:t xml:space="preserve">target material under laboratory conditions: A meta-analysis of dream-ESP </w:t>
      </w:r>
      <w:r w:rsidR="00587D6E" w:rsidRPr="00CC27FD">
        <w:tab/>
        <w:t>studies, 1966-2016, International Journal of Dream Research, 2017, 10, 120-140</w:t>
      </w:r>
    </w:p>
    <w:p w14:paraId="723145C3" w14:textId="63FC5026" w:rsidR="00587D6E" w:rsidRPr="00CC27FD" w:rsidRDefault="00587D6E" w:rsidP="00CC27FD">
      <w:pPr>
        <w:spacing w:line="480" w:lineRule="auto"/>
      </w:pPr>
      <w:proofErr w:type="spellStart"/>
      <w:r w:rsidRPr="00CC27FD">
        <w:t>Thouless</w:t>
      </w:r>
      <w:proofErr w:type="spellEnd"/>
      <w:r w:rsidRPr="00CC27FD">
        <w:t xml:space="preserve">, R.H., Brier, R. M. The Stacking Effect &amp; Methods of Correcting </w:t>
      </w:r>
      <w:proofErr w:type="gramStart"/>
      <w:r w:rsidRPr="00CC27FD">
        <w:t>For</w:t>
      </w:r>
      <w:proofErr w:type="gramEnd"/>
      <w:r w:rsidRPr="00CC27FD">
        <w:t xml:space="preserve"> It. The </w:t>
      </w:r>
      <w:r w:rsidRPr="00CC27FD">
        <w:tab/>
        <w:t>Journal of Parapsychology; Jun1. 1790; 34, 2; ProQuest pg. 124</w:t>
      </w:r>
    </w:p>
    <w:p w14:paraId="674E385B" w14:textId="77777777" w:rsidR="00587D6E" w:rsidRPr="00CC27FD" w:rsidRDefault="00587D6E" w:rsidP="00CC27FD">
      <w:pPr>
        <w:spacing w:line="480" w:lineRule="auto"/>
      </w:pPr>
      <w:proofErr w:type="spellStart"/>
      <w:r w:rsidRPr="00CC27FD">
        <w:t>Utts</w:t>
      </w:r>
      <w:proofErr w:type="spellEnd"/>
      <w:r w:rsidRPr="00CC27FD">
        <w:t xml:space="preserve">, Jessica. (1996). An Assessment of the Evidence for Psychic Functioning. Journal </w:t>
      </w:r>
      <w:r w:rsidRPr="00CC27FD">
        <w:tab/>
        <w:t xml:space="preserve">of Scientific Exploration, Vol. 10, No. 1, pp. 3-30, </w:t>
      </w:r>
      <w:proofErr w:type="gramStart"/>
      <w:r w:rsidRPr="00CC27FD">
        <w:t>1996 .</w:t>
      </w:r>
      <w:proofErr w:type="gramEnd"/>
      <w:r w:rsidRPr="00CC27FD">
        <w:t xml:space="preserve"> </w:t>
      </w:r>
    </w:p>
    <w:p w14:paraId="3ED4F844" w14:textId="77777777" w:rsidR="00587D6E" w:rsidRPr="00CC27FD" w:rsidRDefault="00587D6E" w:rsidP="00CC27FD">
      <w:pPr>
        <w:spacing w:line="480" w:lineRule="auto"/>
      </w:pPr>
    </w:p>
    <w:p w14:paraId="0B451030" w14:textId="77777777" w:rsidR="00587D6E" w:rsidRPr="00CC27FD" w:rsidRDefault="00587D6E" w:rsidP="00CC27FD">
      <w:pPr>
        <w:spacing w:line="480" w:lineRule="auto"/>
      </w:pPr>
      <w:proofErr w:type="spellStart"/>
      <w:r w:rsidRPr="00CC27FD">
        <w:lastRenderedPageBreak/>
        <w:t>Utts</w:t>
      </w:r>
      <w:proofErr w:type="spellEnd"/>
      <w:r w:rsidRPr="00CC27FD">
        <w:t xml:space="preserve">, J. M. (1988). Successful Replication vs. Statistical Significance.  JP, 52, 305 – </w:t>
      </w:r>
      <w:r w:rsidRPr="00CC27FD">
        <w:tab/>
        <w:t>320; 3).</w:t>
      </w:r>
    </w:p>
    <w:p w14:paraId="2FC27714" w14:textId="525F0F4F" w:rsidR="00F91504" w:rsidRPr="00CC27FD" w:rsidRDefault="00F91504" w:rsidP="00CC27FD">
      <w:pPr>
        <w:spacing w:line="480" w:lineRule="auto"/>
        <w:rPr>
          <w:rFonts w:eastAsia="Times New Roman"/>
          <w:i/>
        </w:rPr>
      </w:pPr>
      <w:r w:rsidRPr="00CC27FD">
        <w:rPr>
          <w:rFonts w:eastAsia="Times New Roman"/>
          <w:i/>
          <w:color w:val="222222"/>
          <w:shd w:val="clear" w:color="auto" w:fill="FFFFFF"/>
        </w:rPr>
        <w:t> </w:t>
      </w:r>
      <w:r w:rsidRPr="00CC27FD">
        <w:rPr>
          <w:rStyle w:val="HTMLCite"/>
          <w:rFonts w:eastAsia="Times New Roman"/>
          <w:i w:val="0"/>
          <w:color w:val="222222"/>
          <w:shd w:val="clear" w:color="auto" w:fill="FFFFFF"/>
        </w:rPr>
        <w:t>Williams, L.V.; Siegel, D.S. (2014). </w:t>
      </w:r>
      <w:hyperlink r:id="rId31" w:history="1">
        <w:r w:rsidRPr="00CC27FD">
          <w:rPr>
            <w:rStyle w:val="Hyperlink"/>
            <w:rFonts w:eastAsia="Times New Roman"/>
            <w:i/>
            <w:iCs/>
            <w:color w:val="663366"/>
            <w:u w:val="none"/>
            <w:shd w:val="clear" w:color="auto" w:fill="FFFFFF"/>
          </w:rPr>
          <w:t xml:space="preserve">The Oxford Handbook of the Economics of </w:t>
        </w:r>
        <w:r w:rsidRPr="00CC27FD">
          <w:rPr>
            <w:rStyle w:val="Hyperlink"/>
            <w:rFonts w:eastAsia="Times New Roman"/>
            <w:i/>
            <w:iCs/>
            <w:color w:val="663366"/>
            <w:u w:val="none"/>
            <w:shd w:val="clear" w:color="auto" w:fill="FFFFFF"/>
          </w:rPr>
          <w:tab/>
          <w:t>Gambling</w:t>
        </w:r>
      </w:hyperlink>
      <w:r w:rsidRPr="00CC27FD">
        <w:rPr>
          <w:rStyle w:val="HTMLCite"/>
          <w:rFonts w:eastAsia="Times New Roman"/>
          <w:i w:val="0"/>
          <w:color w:val="222222"/>
          <w:shd w:val="clear" w:color="auto" w:fill="FFFFFF"/>
        </w:rPr>
        <w:t>. Oxford Handbooks in Economics Series. OUP USA. p. 205</w:t>
      </w:r>
    </w:p>
    <w:p w14:paraId="142E9FB1" w14:textId="77777777" w:rsidR="004160C0" w:rsidRPr="00CC27FD" w:rsidRDefault="004160C0" w:rsidP="00CC27FD">
      <w:pPr>
        <w:pStyle w:val="ListParagraph"/>
        <w:spacing w:line="480" w:lineRule="auto"/>
        <w:ind w:left="0"/>
        <w:rPr>
          <w:rFonts w:ascii="Times New Roman" w:hAnsi="Times New Roman" w:cs="Times New Roman"/>
          <w:b/>
          <w:i/>
        </w:rPr>
      </w:pPr>
    </w:p>
    <w:p w14:paraId="5EA531D1" w14:textId="77777777" w:rsidR="00F91504" w:rsidRPr="00CC27FD" w:rsidRDefault="00F91504" w:rsidP="00CC27FD">
      <w:pPr>
        <w:pStyle w:val="ListParagraph"/>
        <w:spacing w:line="480" w:lineRule="auto"/>
        <w:ind w:left="0"/>
        <w:jc w:val="center"/>
        <w:rPr>
          <w:rFonts w:ascii="Times New Roman" w:hAnsi="Times New Roman" w:cs="Times New Roman"/>
          <w:b/>
        </w:rPr>
      </w:pPr>
    </w:p>
    <w:p w14:paraId="027512B2" w14:textId="77777777" w:rsidR="00F91504" w:rsidRPr="00CC27FD" w:rsidRDefault="00F91504" w:rsidP="00CC27FD">
      <w:pPr>
        <w:pStyle w:val="ListParagraph"/>
        <w:spacing w:line="480" w:lineRule="auto"/>
        <w:ind w:left="0"/>
        <w:jc w:val="center"/>
        <w:rPr>
          <w:rFonts w:ascii="Times New Roman" w:hAnsi="Times New Roman" w:cs="Times New Roman"/>
          <w:b/>
        </w:rPr>
      </w:pPr>
    </w:p>
    <w:p w14:paraId="32356D24" w14:textId="3D5751C6" w:rsidR="00FB5059" w:rsidRPr="00CC27FD" w:rsidRDefault="00385754" w:rsidP="00CC27FD">
      <w:pPr>
        <w:pStyle w:val="ListParagraph"/>
        <w:spacing w:line="480" w:lineRule="auto"/>
        <w:ind w:left="0"/>
        <w:jc w:val="center"/>
        <w:rPr>
          <w:rFonts w:ascii="Times New Roman" w:hAnsi="Times New Roman" w:cs="Times New Roman"/>
          <w:b/>
        </w:rPr>
      </w:pPr>
      <w:r w:rsidRPr="00CC27FD">
        <w:rPr>
          <w:rFonts w:ascii="Times New Roman" w:hAnsi="Times New Roman" w:cs="Times New Roman"/>
          <w:b/>
        </w:rPr>
        <w:t xml:space="preserve">DESIGN TEAM </w:t>
      </w:r>
      <w:r w:rsidR="00BA6E41" w:rsidRPr="00CC27FD">
        <w:rPr>
          <w:rFonts w:ascii="Times New Roman" w:hAnsi="Times New Roman" w:cs="Times New Roman"/>
          <w:b/>
        </w:rPr>
        <w:t>BIO’S</w:t>
      </w:r>
      <w:r w:rsidR="00406CDC" w:rsidRPr="00CC27FD">
        <w:rPr>
          <w:rFonts w:ascii="Times New Roman" w:hAnsi="Times New Roman" w:cs="Times New Roman"/>
          <w:b/>
        </w:rPr>
        <w:t xml:space="preserve"> &amp; CONTACT INFO</w:t>
      </w:r>
    </w:p>
    <w:p w14:paraId="5BB0F7AE" w14:textId="77777777" w:rsidR="004160C0" w:rsidRPr="00CC27FD" w:rsidRDefault="004160C0" w:rsidP="00CC27FD">
      <w:pPr>
        <w:pStyle w:val="ListParagraph"/>
        <w:spacing w:line="480" w:lineRule="auto"/>
        <w:ind w:left="0"/>
        <w:jc w:val="center"/>
        <w:rPr>
          <w:rFonts w:ascii="Times New Roman" w:hAnsi="Times New Roman" w:cs="Times New Roman"/>
          <w:b/>
        </w:rPr>
      </w:pPr>
    </w:p>
    <w:p w14:paraId="4501D55B" w14:textId="77777777" w:rsidR="00587D6E" w:rsidRPr="00CC27FD" w:rsidRDefault="00587D6E" w:rsidP="00CC27FD">
      <w:pPr>
        <w:pStyle w:val="Body"/>
        <w:spacing w:line="480" w:lineRule="auto"/>
        <w:rPr>
          <w:rFonts w:ascii="Times New Roman" w:eastAsia="Times New Roman" w:hAnsi="Times New Roman" w:cs="Times New Roman"/>
        </w:rPr>
      </w:pPr>
      <w:r w:rsidRPr="00CC27FD">
        <w:rPr>
          <w:rFonts w:ascii="Times New Roman" w:hAnsi="Times New Roman" w:cs="Times New Roman"/>
        </w:rPr>
        <w:t xml:space="preserve">Design Team Members:  </w:t>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t xml:space="preserve">Debra Katz, Nancy Smith, Michelle </w:t>
      </w:r>
      <w:proofErr w:type="spellStart"/>
      <w:r w:rsidRPr="00CC27FD">
        <w:rPr>
          <w:rFonts w:ascii="Times New Roman" w:hAnsi="Times New Roman" w:cs="Times New Roman"/>
        </w:rPr>
        <w:t>Bulgatz</w:t>
      </w:r>
      <w:proofErr w:type="spellEnd"/>
      <w:r w:rsidRPr="00CC27FD">
        <w:rPr>
          <w:rFonts w:ascii="Times New Roman" w:hAnsi="Times New Roman" w:cs="Times New Roman"/>
        </w:rPr>
        <w:t>.</w:t>
      </w:r>
    </w:p>
    <w:p w14:paraId="7262D4FA" w14:textId="77777777" w:rsidR="00587D6E" w:rsidRPr="00CC27FD" w:rsidRDefault="00587D6E" w:rsidP="00CC27FD">
      <w:pPr>
        <w:pStyle w:val="Body"/>
        <w:spacing w:line="480" w:lineRule="auto"/>
        <w:rPr>
          <w:rFonts w:ascii="Times New Roman" w:eastAsia="Times New Roman" w:hAnsi="Times New Roman" w:cs="Times New Roman"/>
        </w:rPr>
      </w:pPr>
      <w:r w:rsidRPr="00CC27FD">
        <w:rPr>
          <w:rFonts w:ascii="Times New Roman" w:hAnsi="Times New Roman" w:cs="Times New Roman"/>
        </w:rPr>
        <w:t xml:space="preserve">Project Manager/Rater/Lead Researcher: </w:t>
      </w:r>
      <w:r w:rsidRPr="00CC27FD">
        <w:rPr>
          <w:rFonts w:ascii="Times New Roman" w:hAnsi="Times New Roman" w:cs="Times New Roman"/>
        </w:rPr>
        <w:tab/>
        <w:t>Nancy Smith.</w:t>
      </w:r>
    </w:p>
    <w:p w14:paraId="5491819E" w14:textId="551ED84E" w:rsidR="00587D6E" w:rsidRPr="00CC27FD" w:rsidRDefault="00F27032" w:rsidP="00CC27FD">
      <w:pPr>
        <w:pStyle w:val="Body"/>
        <w:spacing w:line="480" w:lineRule="auto"/>
        <w:rPr>
          <w:rFonts w:ascii="Times New Roman" w:hAnsi="Times New Roman" w:cs="Times New Roman"/>
        </w:rPr>
      </w:pPr>
      <w:r w:rsidRPr="00CC27FD">
        <w:rPr>
          <w:rFonts w:ascii="Times New Roman" w:hAnsi="Times New Roman" w:cs="Times New Roman"/>
        </w:rPr>
        <w:t>Dreamers</w:t>
      </w:r>
      <w:r w:rsidRPr="00CC27FD">
        <w:rPr>
          <w:rFonts w:ascii="Times New Roman" w:hAnsi="Times New Roman" w:cs="Times New Roman"/>
        </w:rPr>
        <w:tab/>
      </w:r>
      <w:r w:rsidR="00587D6E" w:rsidRPr="00CC27FD">
        <w:rPr>
          <w:rFonts w:ascii="Times New Roman" w:hAnsi="Times New Roman" w:cs="Times New Roman"/>
        </w:rPr>
        <w:t xml:space="preserve">: </w:t>
      </w:r>
      <w:r w:rsidR="00587D6E" w:rsidRPr="00CC27FD">
        <w:rPr>
          <w:rFonts w:ascii="Times New Roman" w:hAnsi="Times New Roman" w:cs="Times New Roman"/>
        </w:rPr>
        <w:tab/>
      </w:r>
      <w:r w:rsidR="00587D6E" w:rsidRPr="00CC27FD">
        <w:rPr>
          <w:rFonts w:ascii="Times New Roman" w:hAnsi="Times New Roman" w:cs="Times New Roman"/>
        </w:rPr>
        <w:tab/>
      </w:r>
      <w:r w:rsidR="00587D6E" w:rsidRPr="00CC27FD">
        <w:rPr>
          <w:rFonts w:ascii="Times New Roman" w:hAnsi="Times New Roman" w:cs="Times New Roman"/>
        </w:rPr>
        <w:tab/>
      </w:r>
      <w:r w:rsidR="00587D6E" w:rsidRPr="00CC27FD">
        <w:rPr>
          <w:rFonts w:ascii="Times New Roman" w:hAnsi="Times New Roman" w:cs="Times New Roman"/>
        </w:rPr>
        <w:tab/>
        <w:t xml:space="preserve">Dale Graff, Marty Rosenblatt, </w:t>
      </w:r>
    </w:p>
    <w:p w14:paraId="6D265B8B" w14:textId="0C7DD089" w:rsidR="00587D6E" w:rsidRPr="00CC27FD" w:rsidRDefault="00587D6E" w:rsidP="00CC27FD">
      <w:pPr>
        <w:pStyle w:val="Body"/>
        <w:spacing w:line="480" w:lineRule="auto"/>
        <w:rPr>
          <w:rFonts w:ascii="Times New Roman" w:hAnsi="Times New Roman" w:cs="Times New Roman"/>
          <w:lang w:val="de-DE"/>
        </w:rPr>
      </w:pP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lang w:val="de-DE"/>
        </w:rPr>
        <w:t xml:space="preserve">Dave </w:t>
      </w:r>
      <w:proofErr w:type="spellStart"/>
      <w:r w:rsidRPr="00CC27FD">
        <w:rPr>
          <w:rFonts w:ascii="Times New Roman" w:hAnsi="Times New Roman" w:cs="Times New Roman"/>
          <w:lang w:val="de-DE"/>
        </w:rPr>
        <w:t>Silverstein</w:t>
      </w:r>
      <w:proofErr w:type="spellEnd"/>
      <w:r w:rsidRPr="00CC27FD">
        <w:rPr>
          <w:rFonts w:ascii="Times New Roman" w:hAnsi="Times New Roman" w:cs="Times New Roman"/>
          <w:lang w:val="de-DE"/>
        </w:rPr>
        <w:t>, Sam Smith</w:t>
      </w:r>
      <w:proofErr w:type="gramStart"/>
      <w:r w:rsidRPr="00CC27FD">
        <w:rPr>
          <w:rFonts w:ascii="Times New Roman" w:hAnsi="Times New Roman" w:cs="Times New Roman"/>
          <w:lang w:val="de-DE"/>
        </w:rPr>
        <w:t>, ,</w:t>
      </w:r>
      <w:proofErr w:type="gramEnd"/>
      <w:r w:rsidRPr="00CC27FD">
        <w:rPr>
          <w:rFonts w:ascii="Times New Roman" w:hAnsi="Times New Roman" w:cs="Times New Roman"/>
          <w:lang w:val="de-DE"/>
        </w:rPr>
        <w:t xml:space="preserve"> Michelle </w:t>
      </w:r>
      <w:r w:rsidR="00987311" w:rsidRPr="00CC27FD">
        <w:rPr>
          <w:rFonts w:ascii="Times New Roman" w:hAnsi="Times New Roman" w:cs="Times New Roman"/>
          <w:lang w:val="de-DE"/>
        </w:rPr>
        <w:tab/>
      </w:r>
      <w:r w:rsidR="00987311" w:rsidRPr="00CC27FD">
        <w:rPr>
          <w:rFonts w:ascii="Times New Roman" w:hAnsi="Times New Roman" w:cs="Times New Roman"/>
          <w:lang w:val="de-DE"/>
        </w:rPr>
        <w:tab/>
      </w:r>
      <w:r w:rsidR="00987311" w:rsidRPr="00CC27FD">
        <w:rPr>
          <w:rFonts w:ascii="Times New Roman" w:hAnsi="Times New Roman" w:cs="Times New Roman"/>
          <w:lang w:val="de-DE"/>
        </w:rPr>
        <w:tab/>
      </w:r>
      <w:r w:rsidR="00987311" w:rsidRPr="00CC27FD">
        <w:rPr>
          <w:rFonts w:ascii="Times New Roman" w:hAnsi="Times New Roman" w:cs="Times New Roman"/>
          <w:lang w:val="de-DE"/>
        </w:rPr>
        <w:tab/>
      </w:r>
      <w:r w:rsidR="00987311" w:rsidRPr="00CC27FD">
        <w:rPr>
          <w:rFonts w:ascii="Times New Roman" w:hAnsi="Times New Roman" w:cs="Times New Roman"/>
          <w:lang w:val="de-DE"/>
        </w:rPr>
        <w:tab/>
      </w:r>
      <w:r w:rsidR="00987311" w:rsidRPr="00CC27FD">
        <w:rPr>
          <w:rFonts w:ascii="Times New Roman" w:hAnsi="Times New Roman" w:cs="Times New Roman"/>
          <w:lang w:val="de-DE"/>
        </w:rPr>
        <w:tab/>
      </w:r>
      <w:r w:rsidR="00987311" w:rsidRPr="00CC27FD">
        <w:rPr>
          <w:rFonts w:ascii="Times New Roman" w:hAnsi="Times New Roman" w:cs="Times New Roman"/>
          <w:lang w:val="de-DE"/>
        </w:rPr>
        <w:tab/>
      </w:r>
      <w:proofErr w:type="spellStart"/>
      <w:r w:rsidRPr="00CC27FD">
        <w:rPr>
          <w:rFonts w:ascii="Times New Roman" w:hAnsi="Times New Roman" w:cs="Times New Roman"/>
          <w:lang w:val="de-DE"/>
        </w:rPr>
        <w:t>Bulgatz</w:t>
      </w:r>
      <w:proofErr w:type="spellEnd"/>
      <w:r w:rsidRPr="00CC27FD">
        <w:rPr>
          <w:rFonts w:ascii="Times New Roman" w:hAnsi="Times New Roman" w:cs="Times New Roman"/>
          <w:lang w:val="de-DE"/>
        </w:rPr>
        <w:t xml:space="preserve">, Debra Katz. </w:t>
      </w:r>
    </w:p>
    <w:p w14:paraId="7392D8D5" w14:textId="77777777" w:rsidR="00587D6E" w:rsidRPr="00CC27FD" w:rsidRDefault="00587D6E" w:rsidP="00CC27FD">
      <w:pPr>
        <w:pStyle w:val="Body"/>
        <w:spacing w:line="480" w:lineRule="auto"/>
        <w:rPr>
          <w:rFonts w:ascii="Times New Roman" w:hAnsi="Times New Roman" w:cs="Times New Roman"/>
        </w:rPr>
      </w:pPr>
      <w:r w:rsidRPr="00CC27FD">
        <w:rPr>
          <w:rFonts w:ascii="Times New Roman" w:hAnsi="Times New Roman" w:cs="Times New Roman"/>
        </w:rPr>
        <w:t xml:space="preserve">Target Selection Team Members: </w:t>
      </w:r>
      <w:r w:rsidRPr="00CC27FD">
        <w:rPr>
          <w:rFonts w:ascii="Times New Roman" w:hAnsi="Times New Roman" w:cs="Times New Roman"/>
        </w:rPr>
        <w:tab/>
      </w:r>
      <w:r w:rsidRPr="00CC27FD">
        <w:rPr>
          <w:rFonts w:ascii="Times New Roman" w:hAnsi="Times New Roman" w:cs="Times New Roman"/>
        </w:rPr>
        <w:tab/>
        <w:t xml:space="preserve">Jon Knowles, Alexis Poquiz, Igor </w:t>
      </w:r>
      <w:proofErr w:type="spellStart"/>
      <w:r w:rsidRPr="00CC27FD">
        <w:rPr>
          <w:rFonts w:ascii="Times New Roman" w:hAnsi="Times New Roman" w:cs="Times New Roman"/>
        </w:rPr>
        <w:t>Grgic</w:t>
      </w:r>
      <w:proofErr w:type="spellEnd"/>
      <w:r w:rsidRPr="00CC27FD">
        <w:rPr>
          <w:rFonts w:ascii="Times New Roman" w:hAnsi="Times New Roman" w:cs="Times New Roman"/>
        </w:rPr>
        <w:t xml:space="preserve">, </w:t>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t>Mark Samuelson.</w:t>
      </w:r>
    </w:p>
    <w:p w14:paraId="63954E99" w14:textId="73FED74F" w:rsidR="00587D6E" w:rsidRPr="00CC27FD" w:rsidRDefault="00587D6E" w:rsidP="00CC27FD">
      <w:pPr>
        <w:pStyle w:val="Body"/>
        <w:spacing w:line="480" w:lineRule="auto"/>
        <w:rPr>
          <w:rFonts w:ascii="Times New Roman" w:hAnsi="Times New Roman" w:cs="Times New Roman"/>
        </w:rPr>
      </w:pPr>
      <w:r w:rsidRPr="00CC27FD">
        <w:rPr>
          <w:rFonts w:ascii="Times New Roman" w:hAnsi="Times New Roman" w:cs="Times New Roman"/>
        </w:rPr>
        <w:t>Statistician</w:t>
      </w:r>
      <w:r w:rsidR="00F27032"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t xml:space="preserve">James Lane, Ph.D. </w:t>
      </w:r>
    </w:p>
    <w:p w14:paraId="71F54116" w14:textId="77777777" w:rsidR="00587D6E" w:rsidRPr="00CC27FD" w:rsidRDefault="00587D6E" w:rsidP="00CC27FD">
      <w:pPr>
        <w:pStyle w:val="Body"/>
        <w:spacing w:line="480" w:lineRule="auto"/>
        <w:rPr>
          <w:rFonts w:ascii="Times New Roman" w:hAnsi="Times New Roman" w:cs="Times New Roman"/>
        </w:rPr>
      </w:pPr>
      <w:r w:rsidRPr="00CC27FD">
        <w:rPr>
          <w:rFonts w:ascii="Times New Roman" w:hAnsi="Times New Roman" w:cs="Times New Roman"/>
        </w:rPr>
        <w:t>Dream Consultant</w:t>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t>Dale Graff</w:t>
      </w:r>
    </w:p>
    <w:p w14:paraId="68CECC58" w14:textId="77777777" w:rsidR="00587D6E" w:rsidRPr="00CC27FD" w:rsidRDefault="00587D6E" w:rsidP="00CC27FD">
      <w:pPr>
        <w:pStyle w:val="Body"/>
        <w:spacing w:line="480" w:lineRule="auto"/>
        <w:rPr>
          <w:rFonts w:ascii="Times New Roman" w:hAnsi="Times New Roman" w:cs="Times New Roman"/>
        </w:rPr>
      </w:pPr>
      <w:r w:rsidRPr="00CC27FD">
        <w:rPr>
          <w:rFonts w:ascii="Times New Roman" w:hAnsi="Times New Roman" w:cs="Times New Roman"/>
        </w:rPr>
        <w:t>Proposal Review Team</w:t>
      </w:r>
      <w:r w:rsidRPr="00CC27FD">
        <w:rPr>
          <w:rFonts w:ascii="Times New Roman" w:hAnsi="Times New Roman" w:cs="Times New Roman"/>
        </w:rPr>
        <w:tab/>
      </w:r>
      <w:r w:rsidRPr="00CC27FD">
        <w:rPr>
          <w:rFonts w:ascii="Times New Roman" w:hAnsi="Times New Roman" w:cs="Times New Roman"/>
        </w:rPr>
        <w:tab/>
      </w:r>
      <w:r w:rsidRPr="00CC27FD">
        <w:rPr>
          <w:rFonts w:ascii="Times New Roman" w:hAnsi="Times New Roman" w:cs="Times New Roman"/>
        </w:rPr>
        <w:tab/>
        <w:t>Rhine Research Center</w:t>
      </w:r>
    </w:p>
    <w:p w14:paraId="6F05860D" w14:textId="254B3786" w:rsidR="004160C0" w:rsidRPr="00CC27FD" w:rsidRDefault="004160C0" w:rsidP="00CC27FD">
      <w:pPr>
        <w:pStyle w:val="ListParagraph"/>
        <w:spacing w:line="480" w:lineRule="auto"/>
        <w:ind w:left="0"/>
        <w:rPr>
          <w:rStyle w:val="color11"/>
          <w:rFonts w:ascii="Times New Roman" w:eastAsia="Times New Roman" w:hAnsi="Times New Roman" w:cs="Times New Roman"/>
          <w:color w:val="FF2D21"/>
        </w:rPr>
      </w:pPr>
    </w:p>
    <w:sectPr w:rsidR="004160C0" w:rsidRPr="00CC27FD">
      <w:headerReference w:type="even" r:id="rId32"/>
      <w:headerReference w:type="default" r:id="rId33"/>
      <w:footerReference w:type="even" r:id="rId34"/>
      <w:footerReference w:type="default" r:id="rId35"/>
      <w:footnotePr>
        <w:pos w:val="beneathText"/>
      </w:footnotePr>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ames D. Lane, Ph.D." w:date="2018-01-05T16:41:00Z" w:initials="jdl">
    <w:p w14:paraId="3BF25436" w14:textId="77777777" w:rsidR="004D508A" w:rsidRDefault="004D508A" w:rsidP="004D508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 xml:space="preserve">The development of the CR and “pass” components is an important </w:t>
      </w:r>
      <w:proofErr w:type="gramStart"/>
      <w:r>
        <w:t>step  that</w:t>
      </w:r>
      <w:proofErr w:type="gramEnd"/>
      <w:r>
        <w:t xml:space="preserve"> deserves a separate paragraph outside of this one.  </w:t>
      </w:r>
    </w:p>
    <w:p w14:paraId="5A956053" w14:textId="77777777" w:rsidR="004D508A" w:rsidRDefault="004D508A" w:rsidP="004D508A">
      <w:pPr>
        <w:pStyle w:val="CommentText"/>
      </w:pPr>
      <w:r>
        <w:t xml:space="preserve">I thought passes relied on differences between CR values for the two photos and one scoring at least 4 of 7.  </w:t>
      </w:r>
    </w:p>
  </w:comment>
  <w:comment w:id="2" w:author="Microsoft Office User" w:date="2018-01-15T21:02:00Z" w:initials="MOU">
    <w:p w14:paraId="4126E90C" w14:textId="5346A497" w:rsidR="00224F81" w:rsidRDefault="00224F81">
      <w:pPr>
        <w:pStyle w:val="CommentText"/>
      </w:pPr>
      <w:r>
        <w:rPr>
          <w:rStyle w:val="CommentReference"/>
        </w:rPr>
        <w:annotationRef/>
      </w:r>
      <w:r>
        <w:t>Inserted</w:t>
      </w:r>
    </w:p>
  </w:comment>
  <w:comment w:id="3" w:author="James D. Lane, Ph.D." w:date="2018-01-05T16:56:00Z" w:initials="jdl">
    <w:p w14:paraId="5B8FFECD" w14:textId="3D3DF0F8" w:rsidR="007743ED" w:rsidRDefault="007743ED" w:rsidP="007743E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comment>
  <w:comment w:id="4" w:author="James D. Lane, Ph.D." w:date="2018-01-03T18:00:00Z" w:initials="jdl">
    <w:p w14:paraId="7CE2BC9F" w14:textId="77777777" w:rsidR="002928FE" w:rsidRDefault="002928FE" w:rsidP="002928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t>Casinos set the over/under line at a value that they expect to yield equal total amounts of bets on each outcome.  The calculation of the binomial test with 50% expected requires that the line is set properly.  Otherwise there should be no expectation that “chance” is 50/50</w:t>
      </w:r>
    </w:p>
  </w:comment>
  <w:comment w:id="5" w:author="Microsoft Office User" w:date="2018-01-15T21:09:00Z" w:initials="MOU">
    <w:p w14:paraId="3232B818" w14:textId="56A55FB5" w:rsidR="001732C7" w:rsidRDefault="001732C7">
      <w:pPr>
        <w:pStyle w:val="CommentText"/>
      </w:pPr>
      <w:r>
        <w:rPr>
          <w:rStyle w:val="CommentReference"/>
        </w:rPr>
        <w:annotationRef/>
      </w:r>
      <w:r>
        <w:t xml:space="preserve">Added this to define </w:t>
      </w:r>
      <w:proofErr w:type="spellStart"/>
      <w:r>
        <w:t>unactualized</w:t>
      </w:r>
      <w:proofErr w:type="spellEnd"/>
      <w:r>
        <w:t xml:space="preserve">? Is it </w:t>
      </w:r>
      <w:proofErr w:type="spellStart"/>
      <w:r>
        <w:t>akward</w:t>
      </w:r>
      <w:proofErr w:type="spellEnd"/>
      <w:r>
        <w:t>?</w:t>
      </w:r>
    </w:p>
  </w:comment>
  <w:comment w:id="6" w:author="Microsoft Office User" w:date="2018-01-15T21:13:00Z" w:initials="MOU">
    <w:p w14:paraId="704136C9" w14:textId="7D490072" w:rsidR="00E024F4" w:rsidRDefault="00E024F4">
      <w:pPr>
        <w:pStyle w:val="CommentText"/>
      </w:pPr>
      <w:r>
        <w:rPr>
          <w:rStyle w:val="CommentReference"/>
        </w:rPr>
        <w:annotationRef/>
      </w:r>
      <w:r>
        <w:t>This entire section was rewritten and restructured. Please review again.</w:t>
      </w:r>
    </w:p>
  </w:comment>
  <w:comment w:id="7" w:author="Microsoft Office User" w:date="2018-01-15T21:32:00Z" w:initials="MOU">
    <w:p w14:paraId="6E06FF17" w14:textId="736E6A62" w:rsidR="00177511" w:rsidRDefault="00177511">
      <w:pPr>
        <w:pStyle w:val="CommentText"/>
      </w:pPr>
      <w:r>
        <w:rPr>
          <w:rStyle w:val="CommentReference"/>
        </w:rPr>
        <w:annotationRef/>
      </w:r>
      <w:r>
        <w:t>Nancy provided this so I added it. Does it help or bog things down? Not attached to deleting it.</w:t>
      </w:r>
    </w:p>
  </w:comment>
  <w:comment w:id="8" w:author="Microsoft Office User" w:date="2018-01-15T21:31:00Z" w:initials="MOU">
    <w:p w14:paraId="5A3BFA4F" w14:textId="16B9C5D4" w:rsidR="00177511" w:rsidRDefault="00177511">
      <w:pPr>
        <w:pStyle w:val="CommentText"/>
      </w:pPr>
      <w:r>
        <w:rPr>
          <w:rStyle w:val="CommentReference"/>
        </w:rPr>
        <w:annotationRef/>
      </w:r>
      <w:r>
        <w:t>Added this as Nancy sent it to me, totally not attached if you think we don’t need it or an example.</w:t>
      </w:r>
    </w:p>
  </w:comment>
  <w:comment w:id="9" w:author="Microsoft Office User" w:date="2018-01-15T21:25:00Z" w:initials="MOU">
    <w:p w14:paraId="07240004" w14:textId="3AC44548" w:rsidR="00787D4C" w:rsidRDefault="00787D4C">
      <w:pPr>
        <w:pStyle w:val="CommentText"/>
      </w:pPr>
      <w:r>
        <w:rPr>
          <w:rStyle w:val="CommentReference"/>
        </w:rPr>
        <w:annotationRef/>
      </w:r>
      <w:r>
        <w:t>Need to fact check this!</w:t>
      </w:r>
    </w:p>
  </w:comment>
  <w:comment w:id="10" w:author="Microsoft Office User" w:date="2018-01-15T21:27:00Z" w:initials="MOU">
    <w:p w14:paraId="683AA48F" w14:textId="0455E26A" w:rsidR="005C15E9" w:rsidRDefault="005C15E9" w:rsidP="005C15E9">
      <w:pPr>
        <w:pStyle w:val="CommentText"/>
      </w:pPr>
      <w:r>
        <w:rPr>
          <w:rStyle w:val="CommentReference"/>
        </w:rPr>
        <w:annotationRef/>
      </w:r>
      <w:r>
        <w:t xml:space="preserve"> Jim had commented: </w:t>
      </w:r>
      <w:r>
        <w:rPr>
          <w:rStyle w:val="CommentReference"/>
        </w:rPr>
        <w:annotationRef/>
      </w:r>
      <w:r>
        <w:t>You haven’t described the chosen outcome variables.  This comes out of the blue.  What is a “clear prediction?”  Perhaps you want to add something about the pre-selected outcome variable(s) at the end of the methods section, along with a description of planned method for analysis.</w:t>
      </w:r>
    </w:p>
    <w:p w14:paraId="6DDBB2AE" w14:textId="77777777" w:rsidR="005C15E9" w:rsidRDefault="005C15E9">
      <w:pPr>
        <w:pStyle w:val="CommentText"/>
      </w:pPr>
    </w:p>
    <w:p w14:paraId="75FBD145" w14:textId="6C0B1130" w:rsidR="00E61884" w:rsidRDefault="00E61884">
      <w:pPr>
        <w:pStyle w:val="CommentText"/>
      </w:pPr>
      <w:proofErr w:type="gramStart"/>
      <w:r>
        <w:t>So</w:t>
      </w:r>
      <w:proofErr w:type="gramEnd"/>
      <w:r>
        <w:t xml:space="preserve"> I deleted the word “clear” and above in methods sections I have a semi new paragraph (well maybe </w:t>
      </w:r>
      <w:proofErr w:type="spellStart"/>
      <w:r>
        <w:t>its</w:t>
      </w:r>
      <w:proofErr w:type="spellEnd"/>
      <w:r>
        <w:t xml:space="preserve"> just revised formally was just about judging) but </w:t>
      </w:r>
      <w:proofErr w:type="spellStart"/>
      <w:r>
        <w:t>its</w:t>
      </w:r>
      <w:proofErr w:type="spellEnd"/>
      <w:r>
        <w:t xml:space="preserve"> now call judged and predicting criteria on P 13).</w:t>
      </w:r>
    </w:p>
  </w:comment>
  <w:comment w:id="11" w:author="Microsoft Office User" w:date="2018-01-15T21:38:00Z" w:initials="MOU">
    <w:p w14:paraId="75EA541B" w14:textId="355A9F0D" w:rsidR="002A0C71" w:rsidRDefault="002A0C71">
      <w:pPr>
        <w:pStyle w:val="CommentText"/>
      </w:pPr>
      <w:r>
        <w:rPr>
          <w:rStyle w:val="CommentReference"/>
        </w:rPr>
        <w:annotationRef/>
      </w:r>
      <w:r>
        <w:t>I am trying to find out what exactly were the numbers? 49 or 50 or 55 in the spread sheet?</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956053" w15:done="0"/>
  <w15:commentEx w15:paraId="4126E90C" w15:done="0"/>
  <w15:commentEx w15:paraId="5B8FFECD" w15:done="0"/>
  <w15:commentEx w15:paraId="7CE2BC9F" w15:done="0"/>
  <w15:commentEx w15:paraId="3232B818" w15:done="0"/>
  <w15:commentEx w15:paraId="704136C9" w15:done="0"/>
  <w15:commentEx w15:paraId="6E06FF17" w15:done="0"/>
  <w15:commentEx w15:paraId="5A3BFA4F" w15:done="0"/>
  <w15:commentEx w15:paraId="07240004" w15:done="0"/>
  <w15:commentEx w15:paraId="75FBD145" w15:done="0"/>
  <w15:commentEx w15:paraId="75EA541B"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43BFE" w14:textId="77777777" w:rsidR="002A4E77" w:rsidRDefault="002A4E77">
      <w:r>
        <w:separator/>
      </w:r>
    </w:p>
  </w:endnote>
  <w:endnote w:type="continuationSeparator" w:id="0">
    <w:p w14:paraId="2085ACEB" w14:textId="77777777" w:rsidR="002A4E77" w:rsidRDefault="002A4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4D"/>
    <w:family w:val="swiss"/>
    <w:notTrueType/>
    <w:pitch w:val="variable"/>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71F51" w14:textId="77777777" w:rsidR="00681375" w:rsidRDefault="00681375" w:rsidP="00F828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AFEF96" w14:textId="77777777" w:rsidR="00681375" w:rsidRDefault="00681375" w:rsidP="0068137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8ED50" w14:textId="78C87BD0" w:rsidR="00681375" w:rsidRDefault="00681375" w:rsidP="0068137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95846F" w14:textId="77777777" w:rsidR="002A4E77" w:rsidRDefault="002A4E77">
      <w:r>
        <w:separator/>
      </w:r>
    </w:p>
  </w:footnote>
  <w:footnote w:type="continuationSeparator" w:id="0">
    <w:p w14:paraId="6787C4B5" w14:textId="77777777" w:rsidR="002A4E77" w:rsidRDefault="002A4E77">
      <w:r>
        <w:continuationSeparator/>
      </w:r>
    </w:p>
  </w:footnote>
  <w:footnote w:type="continuationNotice" w:id="1">
    <w:p w14:paraId="2C448B5A" w14:textId="77777777" w:rsidR="002A4E77" w:rsidRDefault="002A4E77"/>
  </w:footnote>
  <w:footnote w:id="2">
    <w:p w14:paraId="4260D116" w14:textId="77777777" w:rsidR="00F7132B" w:rsidRDefault="00F7132B" w:rsidP="00F7132B">
      <w:pPr>
        <w:pStyle w:val="FootnoteText"/>
      </w:pPr>
      <w:r>
        <w:rPr>
          <w:rStyle w:val="FootnoteReference"/>
        </w:rPr>
        <w:footnoteRef/>
      </w:r>
      <w:r>
        <w:t xml:space="preserve"> The Applied Precognition Project is a highly active social based organization devoted to the exploration and use of Associative Remote Viewing. It was founded and is run by Marty Rosenblatt who organizes conferences, webinars and hosts/moderates highly active social media lists allowing for the low to no cost participation of all remote viewing enthusiasts. At any given </w:t>
      </w:r>
      <w:proofErr w:type="gramStart"/>
      <w:r>
        <w:t>time</w:t>
      </w:r>
      <w:proofErr w:type="gramEnd"/>
      <w:r>
        <w:t xml:space="preserve"> multiple groups are running projects, some run under Rosenblatt’s supervision but many operate independently under other now experienced group managers. </w:t>
      </w:r>
      <w:hyperlink r:id="rId1" w:history="1">
        <w:r w:rsidRPr="00524C1A">
          <w:rPr>
            <w:rStyle w:val="Hyperlink"/>
          </w:rPr>
          <w:t>www.appliedprecog.com</w:t>
        </w:r>
      </w:hyperlink>
      <w:r>
        <w:t xml:space="preserve">. The Sublime group started under APP’s umbrella and then moved to be an independent group. </w:t>
      </w:r>
    </w:p>
  </w:footnote>
  <w:footnote w:id="3">
    <w:p w14:paraId="62F8162F" w14:textId="25D6328B" w:rsidR="001E28FC" w:rsidRPr="00507482" w:rsidRDefault="001E28FC" w:rsidP="0076485A">
      <w:pPr>
        <w:pStyle w:val="Body"/>
        <w:rPr>
          <w:rFonts w:ascii="Times" w:hAnsi="Times" w:cs="Times New Roman"/>
          <w:sz w:val="16"/>
          <w:szCs w:val="16"/>
        </w:rPr>
      </w:pPr>
      <w:r w:rsidRPr="00507482">
        <w:rPr>
          <w:rStyle w:val="FootnoteReference"/>
          <w:rFonts w:ascii="Times" w:hAnsi="Times"/>
          <w:sz w:val="16"/>
          <w:szCs w:val="16"/>
        </w:rPr>
        <w:footnoteRef/>
      </w:r>
      <w:r w:rsidRPr="00507482">
        <w:rPr>
          <w:rFonts w:ascii="Times" w:hAnsi="Times"/>
          <w:sz w:val="16"/>
          <w:szCs w:val="16"/>
        </w:rPr>
        <w:t xml:space="preserve"> </w:t>
      </w:r>
      <w:r w:rsidRPr="00507482">
        <w:rPr>
          <w:rFonts w:ascii="Times" w:hAnsi="Times" w:cs="Times New Roman"/>
          <w:sz w:val="16"/>
          <w:szCs w:val="16"/>
        </w:rPr>
        <w:t xml:space="preserve">This is customary in applied ARV projects given that a pass could be called for a number of reasons, such as inadequate/insufficient information within dreamer’s transcripts, not enough dreamers available to participant for a trail already set up, photo sets being too similar for judges to distinguish between, too high of scores for both photos, and other breakdowns in the protocol itself such as miscommunications, errors, game cancellations, etc. </w:t>
      </w:r>
      <w:r w:rsidRPr="00507482">
        <w:rPr>
          <w:rStyle w:val="FootnoteReference"/>
          <w:rFonts w:ascii="Times" w:hAnsi="Times" w:cs="Times New Roman"/>
          <w:sz w:val="16"/>
          <w:szCs w:val="16"/>
        </w:rPr>
        <w:footnoteRef/>
      </w:r>
      <w:r w:rsidRPr="00507482">
        <w:rPr>
          <w:rFonts w:ascii="Times" w:hAnsi="Times" w:cs="Times New Roman"/>
          <w:sz w:val="16"/>
          <w:szCs w:val="16"/>
        </w:rPr>
        <w:t xml:space="preserve"> (There is a formula for issuing predictions vs. passes that will be shared later. In this paper, suffice it to say here, passes are considered a protective message guarding against the loss of income and project managers are trained that passes are </w:t>
      </w:r>
      <w:proofErr w:type="gramStart"/>
      <w:r w:rsidRPr="00507482">
        <w:rPr>
          <w:rFonts w:ascii="Times" w:hAnsi="Times" w:cs="Times New Roman"/>
          <w:sz w:val="16"/>
          <w:szCs w:val="16"/>
        </w:rPr>
        <w:t>a project ma</w:t>
      </w:r>
      <w:r w:rsidR="00394016">
        <w:rPr>
          <w:rFonts w:ascii="Times" w:hAnsi="Times" w:cs="Times New Roman"/>
          <w:sz w:val="16"/>
          <w:szCs w:val="16"/>
        </w:rPr>
        <w:t>nagers</w:t>
      </w:r>
      <w:proofErr w:type="gramEnd"/>
      <w:r w:rsidR="00394016">
        <w:rPr>
          <w:rFonts w:ascii="Times" w:hAnsi="Times" w:cs="Times New Roman"/>
          <w:sz w:val="16"/>
          <w:szCs w:val="16"/>
        </w:rPr>
        <w:t xml:space="preserve"> “best friend”, rather tha</w:t>
      </w:r>
      <w:r w:rsidRPr="00507482">
        <w:rPr>
          <w:rFonts w:ascii="Times" w:hAnsi="Times" w:cs="Times New Roman"/>
          <w:sz w:val="16"/>
          <w:szCs w:val="16"/>
        </w:rPr>
        <w:t>n as something to avoid in o</w:t>
      </w:r>
      <w:r w:rsidR="00394016">
        <w:rPr>
          <w:rFonts w:ascii="Times" w:hAnsi="Times" w:cs="Times New Roman"/>
          <w:sz w:val="16"/>
          <w:szCs w:val="16"/>
        </w:rPr>
        <w:t>rder to complete the needed tria</w:t>
      </w:r>
      <w:r w:rsidRPr="00507482">
        <w:rPr>
          <w:rFonts w:ascii="Times" w:hAnsi="Times" w:cs="Times New Roman"/>
          <w:sz w:val="16"/>
          <w:szCs w:val="16"/>
        </w:rPr>
        <w:t xml:space="preserve">ls in a timely manner). </w:t>
      </w:r>
    </w:p>
    <w:p w14:paraId="62780108" w14:textId="77777777" w:rsidR="001E28FC" w:rsidRPr="00507482" w:rsidRDefault="001E28FC">
      <w:pPr>
        <w:pStyle w:val="FootnoteText"/>
        <w:rPr>
          <w:rFonts w:ascii="Times" w:hAnsi="Times"/>
        </w:rPr>
      </w:pPr>
    </w:p>
  </w:footnote>
  <w:footnote w:id="4">
    <w:p w14:paraId="31A1540A" w14:textId="1521E0C6" w:rsidR="001E28FC" w:rsidRPr="00507482" w:rsidRDefault="001E28FC" w:rsidP="00934041">
      <w:pPr>
        <w:pStyle w:val="Body"/>
        <w:rPr>
          <w:rFonts w:ascii="Times" w:hAnsi="Times"/>
          <w:sz w:val="20"/>
          <w:szCs w:val="20"/>
        </w:rPr>
      </w:pPr>
      <w:r w:rsidRPr="00507482">
        <w:rPr>
          <w:rStyle w:val="FootnoteReference"/>
          <w:rFonts w:ascii="Times" w:hAnsi="Times"/>
        </w:rPr>
        <w:footnoteRef/>
      </w:r>
      <w:r w:rsidRPr="00507482">
        <w:rPr>
          <w:rFonts w:ascii="Times" w:hAnsi="Times"/>
        </w:rPr>
        <w:t xml:space="preserve"> </w:t>
      </w:r>
      <w:r w:rsidRPr="00507482">
        <w:rPr>
          <w:rFonts w:ascii="Times" w:hAnsi="Times"/>
          <w:sz w:val="20"/>
          <w:szCs w:val="20"/>
        </w:rPr>
        <w:t>There is precedence in the history of RV/Parapsychology for this and separation of roles is also a standard in many scientific studies. Charles Tart sometimes served as a viewer in his own studies (</w:t>
      </w:r>
      <w:proofErr w:type="spellStart"/>
      <w:r w:rsidRPr="00507482">
        <w:rPr>
          <w:rFonts w:ascii="Times" w:hAnsi="Times"/>
          <w:sz w:val="20"/>
          <w:szCs w:val="20"/>
        </w:rPr>
        <w:t>Targ</w:t>
      </w:r>
      <w:proofErr w:type="spellEnd"/>
      <w:r w:rsidRPr="00507482">
        <w:rPr>
          <w:rFonts w:ascii="Times" w:hAnsi="Times"/>
          <w:sz w:val="20"/>
          <w:szCs w:val="20"/>
        </w:rPr>
        <w:t xml:space="preserve">; &amp; Tart, C., ‘Pure Clairvoyance &amp; The Necessity of Feedback’. Journal of the Society for Psychical Research, 1985, 79,485-492). </w:t>
      </w:r>
    </w:p>
    <w:p w14:paraId="263000AE" w14:textId="27FA60F6" w:rsidR="001E28FC" w:rsidRPr="00507482" w:rsidRDefault="001E28FC">
      <w:pPr>
        <w:pStyle w:val="FootnoteText"/>
        <w:rPr>
          <w:rFonts w:ascii="Times" w:hAnsi="Times"/>
        </w:rPr>
      </w:pPr>
    </w:p>
  </w:footnote>
  <w:footnote w:id="5">
    <w:p w14:paraId="31A4C0A6" w14:textId="77777777" w:rsidR="001E28FC" w:rsidRPr="00507482" w:rsidRDefault="001E28FC" w:rsidP="00B861C7">
      <w:pPr>
        <w:pStyle w:val="Body"/>
        <w:rPr>
          <w:rFonts w:ascii="Times" w:hAnsi="Times" w:cs="Times New Roman"/>
          <w:sz w:val="16"/>
          <w:szCs w:val="16"/>
        </w:rPr>
      </w:pPr>
      <w:r w:rsidRPr="00507482">
        <w:rPr>
          <w:rStyle w:val="FootnoteReference"/>
          <w:rFonts w:ascii="Times" w:hAnsi="Times"/>
          <w:sz w:val="16"/>
          <w:szCs w:val="16"/>
        </w:rPr>
        <w:footnoteRef/>
      </w:r>
      <w:r w:rsidRPr="00507482">
        <w:rPr>
          <w:rFonts w:ascii="Times" w:hAnsi="Times"/>
          <w:sz w:val="16"/>
          <w:szCs w:val="16"/>
        </w:rPr>
        <w:t xml:space="preserve"> </w:t>
      </w:r>
      <w:r w:rsidRPr="00507482">
        <w:rPr>
          <w:rFonts w:ascii="Times" w:hAnsi="Times" w:cs="Times New Roman"/>
          <w:sz w:val="16"/>
          <w:szCs w:val="16"/>
        </w:rPr>
        <w:t>If a chosen game was cancelled after the selection had been made and the viewers were tasked, the trial will be a “scratch”, meaning it will be vacated and will not count in the overall statistics.  If the game outcome is a “push” (the total score is neither over or under) this will be considered a scratch as well.</w:t>
      </w:r>
    </w:p>
    <w:p w14:paraId="187F6BAF" w14:textId="77777777" w:rsidR="001E28FC" w:rsidRPr="00507482" w:rsidRDefault="001E28FC">
      <w:pPr>
        <w:pStyle w:val="FootnoteText"/>
        <w:rPr>
          <w:rFonts w:ascii="Times" w:hAnsi="Times"/>
        </w:rPr>
      </w:pPr>
    </w:p>
  </w:footnote>
  <w:footnote w:id="6">
    <w:p w14:paraId="6B52E812" w14:textId="17B7BF42" w:rsidR="001E28FC" w:rsidRPr="00507482" w:rsidRDefault="001E28FC">
      <w:pPr>
        <w:pStyle w:val="FootnoteText"/>
        <w:rPr>
          <w:rFonts w:ascii="Times" w:hAnsi="Times"/>
        </w:rPr>
      </w:pPr>
      <w:r w:rsidRPr="00507482">
        <w:rPr>
          <w:rStyle w:val="FootnoteReference"/>
          <w:rFonts w:ascii="Times" w:hAnsi="Times"/>
        </w:rPr>
        <w:footnoteRef/>
      </w:r>
      <w:r w:rsidRPr="00507482">
        <w:rPr>
          <w:rFonts w:ascii="Times" w:hAnsi="Times"/>
        </w:rPr>
        <w:t xml:space="preserve"> Some of the dreamers reported occasionally being uncertain as to whether information came in while asleep or just upon awakening. If they weren’t sure if it was a dream or not they could submit the information. However, if they knew they had obtained the information through conscious remote viewing related activities they were encouraged to not send this information in. </w:t>
      </w:r>
    </w:p>
  </w:footnote>
  <w:footnote w:id="7">
    <w:p w14:paraId="3A698BB0" w14:textId="798EEC6F" w:rsidR="001E28FC" w:rsidRPr="00507482" w:rsidRDefault="001E28FC" w:rsidP="00FF54ED">
      <w:pPr>
        <w:pStyle w:val="Body"/>
        <w:rPr>
          <w:rFonts w:ascii="Times" w:hAnsi="Times" w:cs="Times New Roman"/>
          <w:sz w:val="20"/>
          <w:szCs w:val="20"/>
        </w:rPr>
      </w:pPr>
      <w:r w:rsidRPr="00507482">
        <w:rPr>
          <w:rStyle w:val="FootnoteReference"/>
          <w:rFonts w:ascii="Times" w:hAnsi="Times"/>
          <w:sz w:val="16"/>
          <w:szCs w:val="16"/>
        </w:rPr>
        <w:footnoteRef/>
      </w:r>
      <w:r w:rsidRPr="00507482">
        <w:rPr>
          <w:rFonts w:ascii="Times" w:hAnsi="Times"/>
          <w:sz w:val="16"/>
          <w:szCs w:val="16"/>
        </w:rPr>
        <w:t xml:space="preserve"> </w:t>
      </w:r>
      <w:r w:rsidRPr="00507482">
        <w:rPr>
          <w:rFonts w:ascii="Times" w:hAnsi="Times" w:cs="Times New Roman"/>
          <w:sz w:val="20"/>
          <w:szCs w:val="20"/>
        </w:rPr>
        <w:t>This was done again, in keeping in alignment with applied projects where some viewers participate in order to receive a prediction they can personally wager on. (This practice also ensured that there was widely distributed evidence of the predictions to eliminate the possibility of intentional cheating or errors in reporting them).  While the projects designers debated as to whether to allow the dreamers to receive predictions (concerned this could lead to displacing on the photo associated with the prediction if it differed from the outcome</w:t>
      </w:r>
      <w:proofErr w:type="gramStart"/>
      <w:r w:rsidRPr="00507482">
        <w:rPr>
          <w:rFonts w:ascii="Times" w:hAnsi="Times" w:cs="Times New Roman"/>
          <w:sz w:val="20"/>
          <w:szCs w:val="20"/>
        </w:rPr>
        <w:t>) ,</w:t>
      </w:r>
      <w:proofErr w:type="gramEnd"/>
      <w:r w:rsidRPr="00507482">
        <w:rPr>
          <w:rFonts w:ascii="Times" w:hAnsi="Times" w:cs="Times New Roman"/>
          <w:sz w:val="20"/>
          <w:szCs w:val="20"/>
        </w:rPr>
        <w:t xml:space="preserve"> it was decided that essentially those receiving the predictions would be seen as belonging to an experimental group called “receipt of predictions group” with those not, essentially being in a control group. Those who received predictions were asked to keep track of their personal wagering behaviors. Only one subsequently reported wagering once or twice at the onset of the project and then not doing so as things progressed. </w:t>
      </w:r>
      <w:r>
        <w:rPr>
          <w:rFonts w:ascii="Times" w:hAnsi="Times" w:cs="Times New Roman"/>
          <w:sz w:val="20"/>
          <w:szCs w:val="20"/>
        </w:rPr>
        <w:t>No trends could be found in the hit/miss ratios when comparing viewers who received predictions vs. those who did not.</w:t>
      </w:r>
    </w:p>
    <w:p w14:paraId="7E20C450" w14:textId="77777777" w:rsidR="001E28FC" w:rsidRPr="00507482" w:rsidRDefault="001E28FC">
      <w:pPr>
        <w:pStyle w:val="FootnoteText"/>
        <w:rPr>
          <w:rFonts w:ascii="Times" w:hAnsi="Times"/>
          <w:sz w:val="20"/>
          <w:szCs w:val="20"/>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EF72D2" w14:textId="77777777" w:rsidR="001E28FC" w:rsidRDefault="001E28FC" w:rsidP="00DB169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14B34A" w14:textId="77777777" w:rsidR="001E28FC" w:rsidRDefault="001E28FC" w:rsidP="00C05D9B">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AB6D0" w14:textId="2EFF8A50" w:rsidR="008D5771" w:rsidRPr="003A7833" w:rsidRDefault="008D5771" w:rsidP="008D5771">
    <w:pPr>
      <w:pStyle w:val="Header"/>
      <w:jc w:val="center"/>
    </w:pPr>
    <w:r w:rsidRPr="008A0E75">
      <w:rPr>
        <w:rFonts w:ascii="Times New Roman" w:hAnsi="Times New Roman" w:cs="Times New Roman"/>
        <w:bCs/>
        <w:sz w:val="20"/>
        <w:szCs w:val="20"/>
      </w:rPr>
      <w:t xml:space="preserve">Katz, Smith, </w:t>
    </w:r>
    <w:proofErr w:type="spellStart"/>
    <w:r w:rsidRPr="008A0E75">
      <w:rPr>
        <w:rFonts w:ascii="Times New Roman" w:hAnsi="Times New Roman" w:cs="Times New Roman"/>
        <w:bCs/>
        <w:sz w:val="20"/>
        <w:szCs w:val="20"/>
      </w:rPr>
      <w:t>Bulgatz</w:t>
    </w:r>
    <w:proofErr w:type="spellEnd"/>
    <w:r w:rsidRPr="008A0E75">
      <w:rPr>
        <w:rFonts w:ascii="Times New Roman" w:hAnsi="Times New Roman" w:cs="Times New Roman"/>
        <w:bCs/>
        <w:sz w:val="20"/>
        <w:szCs w:val="20"/>
      </w:rPr>
      <w:t xml:space="preserve">, </w:t>
    </w:r>
    <w:r>
      <w:rPr>
        <w:rFonts w:ascii="Times New Roman" w:hAnsi="Times New Roman" w:cs="Times New Roman"/>
        <w:bCs/>
        <w:sz w:val="20"/>
        <w:szCs w:val="20"/>
      </w:rPr>
      <w:t xml:space="preserve">Graff, </w:t>
    </w:r>
    <w:r w:rsidRPr="008A0E75">
      <w:rPr>
        <w:rFonts w:ascii="Times New Roman" w:hAnsi="Times New Roman" w:cs="Times New Roman"/>
        <w:bCs/>
        <w:sz w:val="20"/>
        <w:szCs w:val="20"/>
      </w:rPr>
      <w:t>Lan</w:t>
    </w:r>
    <w:r w:rsidR="00681375">
      <w:rPr>
        <w:rFonts w:ascii="Times New Roman" w:hAnsi="Times New Roman" w:cs="Times New Roman"/>
        <w:bCs/>
        <w:sz w:val="20"/>
        <w:szCs w:val="20"/>
      </w:rPr>
      <w:t>e</w:t>
    </w:r>
  </w:p>
  <w:p w14:paraId="546FE719" w14:textId="14A27EE4" w:rsidR="001E28FC" w:rsidRPr="008A0E75" w:rsidRDefault="001E28FC" w:rsidP="008D5771">
    <w:pPr>
      <w:pStyle w:val="Header"/>
      <w:ind w:right="360"/>
      <w:jc w:val="right"/>
      <w:rPr>
        <w:rFonts w:ascii="Times New Roman" w:hAnsi="Times New Roman" w:cs="Times New Roman"/>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1.3pt;height:44.85pt;visibility:visible" o:bullet="t">
        <v:imagedata r:id="rId1" o:title="Hardcover_bullet_black"/>
      </v:shape>
    </w:pict>
  </w:numPicBullet>
  <w:abstractNum w:abstractNumId="0">
    <w:nsid w:val="FFFFFF1D"/>
    <w:multiLevelType w:val="multilevel"/>
    <w:tmpl w:val="BE7C230C"/>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50414"/>
    <w:multiLevelType w:val="multilevel"/>
    <w:tmpl w:val="43BA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402FF1"/>
    <w:multiLevelType w:val="multilevel"/>
    <w:tmpl w:val="E180A2DC"/>
    <w:lvl w:ilvl="0">
      <w:start w:val="1"/>
      <w:numFmt w:val="bullet"/>
      <w:lvlText w:val="•"/>
      <w:lvlPicBulletId w:val="0"/>
      <w:lvlJc w:val="left"/>
      <w:pPr>
        <w:tabs>
          <w:tab w:val="num" w:pos="192"/>
        </w:tabs>
        <w:ind w:left="192" w:hanging="192"/>
      </w:pPr>
      <w:rPr>
        <w:rFonts w:ascii="Times New Roman" w:eastAsia="Times New Roman" w:hAnsi="Times New Roman" w:cs="Times New Roman"/>
        <w:position w:val="2"/>
      </w:rPr>
    </w:lvl>
    <w:lvl w:ilvl="1">
      <w:start w:val="1"/>
      <w:numFmt w:val="bullet"/>
      <w:lvlText w:val="•"/>
      <w:lvlPicBulletId w:val="0"/>
      <w:lvlJc w:val="left"/>
      <w:pPr>
        <w:tabs>
          <w:tab w:val="num" w:pos="372"/>
        </w:tabs>
        <w:ind w:left="372" w:hanging="192"/>
      </w:pPr>
      <w:rPr>
        <w:rFonts w:ascii="Times New Roman" w:eastAsia="Times New Roman" w:hAnsi="Times New Roman" w:cs="Times New Roman"/>
        <w:position w:val="2"/>
      </w:rPr>
    </w:lvl>
    <w:lvl w:ilvl="2">
      <w:numFmt w:val="bullet"/>
      <w:lvlText w:val="•"/>
      <w:lvlPicBulletId w:val="0"/>
      <w:lvlJc w:val="left"/>
      <w:pPr>
        <w:tabs>
          <w:tab w:val="num" w:pos="556"/>
        </w:tabs>
        <w:ind w:left="556" w:hanging="196"/>
      </w:pPr>
      <w:rPr>
        <w:rFonts w:ascii="Times New Roman" w:eastAsia="Times New Roman" w:hAnsi="Times New Roman" w:cs="Times New Roman"/>
        <w:position w:val="2"/>
      </w:rPr>
    </w:lvl>
    <w:lvl w:ilvl="3">
      <w:start w:val="1"/>
      <w:numFmt w:val="bullet"/>
      <w:lvlText w:val="•"/>
      <w:lvlPicBulletId w:val="0"/>
      <w:lvlJc w:val="left"/>
      <w:pPr>
        <w:tabs>
          <w:tab w:val="num" w:pos="736"/>
        </w:tabs>
        <w:ind w:left="736" w:hanging="196"/>
      </w:pPr>
      <w:rPr>
        <w:rFonts w:ascii="Times New Roman" w:eastAsia="Times New Roman" w:hAnsi="Times New Roman" w:cs="Times New Roman"/>
        <w:position w:val="2"/>
      </w:rPr>
    </w:lvl>
    <w:lvl w:ilvl="4">
      <w:start w:val="1"/>
      <w:numFmt w:val="bullet"/>
      <w:lvlText w:val="•"/>
      <w:lvlPicBulletId w:val="0"/>
      <w:lvlJc w:val="left"/>
      <w:pPr>
        <w:tabs>
          <w:tab w:val="num" w:pos="916"/>
        </w:tabs>
        <w:ind w:left="916" w:hanging="196"/>
      </w:pPr>
      <w:rPr>
        <w:rFonts w:ascii="Times New Roman" w:eastAsia="Times New Roman" w:hAnsi="Times New Roman" w:cs="Times New Roman"/>
        <w:position w:val="2"/>
      </w:rPr>
    </w:lvl>
    <w:lvl w:ilvl="5">
      <w:start w:val="1"/>
      <w:numFmt w:val="bullet"/>
      <w:lvlText w:val="•"/>
      <w:lvlPicBulletId w:val="0"/>
      <w:lvlJc w:val="left"/>
      <w:pPr>
        <w:tabs>
          <w:tab w:val="num" w:pos="1096"/>
        </w:tabs>
        <w:ind w:left="1096" w:hanging="196"/>
      </w:pPr>
      <w:rPr>
        <w:rFonts w:ascii="Times New Roman" w:eastAsia="Times New Roman" w:hAnsi="Times New Roman" w:cs="Times New Roman"/>
        <w:position w:val="2"/>
      </w:rPr>
    </w:lvl>
    <w:lvl w:ilvl="6">
      <w:start w:val="1"/>
      <w:numFmt w:val="bullet"/>
      <w:lvlText w:val="•"/>
      <w:lvlPicBulletId w:val="0"/>
      <w:lvlJc w:val="left"/>
      <w:pPr>
        <w:tabs>
          <w:tab w:val="num" w:pos="1276"/>
        </w:tabs>
        <w:ind w:left="1276" w:hanging="196"/>
      </w:pPr>
      <w:rPr>
        <w:rFonts w:ascii="Times New Roman" w:eastAsia="Times New Roman" w:hAnsi="Times New Roman" w:cs="Times New Roman"/>
        <w:position w:val="2"/>
      </w:rPr>
    </w:lvl>
    <w:lvl w:ilvl="7">
      <w:start w:val="1"/>
      <w:numFmt w:val="bullet"/>
      <w:lvlText w:val="•"/>
      <w:lvlPicBulletId w:val="0"/>
      <w:lvlJc w:val="left"/>
      <w:pPr>
        <w:tabs>
          <w:tab w:val="num" w:pos="1456"/>
        </w:tabs>
        <w:ind w:left="1456" w:hanging="196"/>
      </w:pPr>
      <w:rPr>
        <w:rFonts w:ascii="Times New Roman" w:eastAsia="Times New Roman" w:hAnsi="Times New Roman" w:cs="Times New Roman"/>
        <w:position w:val="2"/>
      </w:rPr>
    </w:lvl>
    <w:lvl w:ilvl="8">
      <w:start w:val="1"/>
      <w:numFmt w:val="bullet"/>
      <w:lvlText w:val="•"/>
      <w:lvlPicBulletId w:val="0"/>
      <w:lvlJc w:val="left"/>
      <w:pPr>
        <w:tabs>
          <w:tab w:val="num" w:pos="1636"/>
        </w:tabs>
        <w:ind w:left="1636" w:hanging="196"/>
      </w:pPr>
      <w:rPr>
        <w:rFonts w:ascii="Times New Roman" w:eastAsia="Times New Roman" w:hAnsi="Times New Roman" w:cs="Times New Roman"/>
        <w:position w:val="2"/>
      </w:rPr>
    </w:lvl>
  </w:abstractNum>
  <w:abstractNum w:abstractNumId="3">
    <w:nsid w:val="07753BE9"/>
    <w:multiLevelType w:val="multilevel"/>
    <w:tmpl w:val="3FC25152"/>
    <w:styleLink w:val="List51"/>
    <w:lvl w:ilvl="0">
      <w:start w:val="1"/>
      <w:numFmt w:val="bullet"/>
      <w:lvlText w:val="•"/>
      <w:lvlJc w:val="left"/>
      <w:pPr>
        <w:tabs>
          <w:tab w:val="num" w:pos="262"/>
        </w:tabs>
        <w:ind w:left="982" w:hanging="982"/>
      </w:pPr>
      <w:rPr>
        <w:rFonts w:ascii="Times New Roman" w:eastAsia="Times New Roman" w:hAnsi="Times New Roman" w:cs="Times New Roman"/>
        <w:position w:val="0"/>
        <w:sz w:val="29"/>
        <w:szCs w:val="29"/>
        <w:rtl w:val="0"/>
      </w:rPr>
    </w:lvl>
    <w:lvl w:ilvl="1">
      <w:start w:val="1"/>
      <w:numFmt w:val="bullet"/>
      <w:lvlText w:val="•"/>
      <w:lvlJc w:val="left"/>
      <w:pPr>
        <w:tabs>
          <w:tab w:val="num" w:pos="502"/>
        </w:tabs>
        <w:ind w:left="1222" w:hanging="982"/>
      </w:pPr>
      <w:rPr>
        <w:rFonts w:ascii="Times New Roman" w:eastAsia="Times New Roman" w:hAnsi="Times New Roman" w:cs="Times New Roman"/>
        <w:position w:val="0"/>
        <w:sz w:val="29"/>
        <w:szCs w:val="29"/>
        <w:rtl w:val="0"/>
      </w:rPr>
    </w:lvl>
    <w:lvl w:ilvl="2">
      <w:start w:val="1"/>
      <w:numFmt w:val="bullet"/>
      <w:lvlText w:val="•"/>
      <w:lvlJc w:val="left"/>
      <w:pPr>
        <w:tabs>
          <w:tab w:val="num" w:pos="742"/>
        </w:tabs>
        <w:ind w:left="1462" w:hanging="982"/>
      </w:pPr>
      <w:rPr>
        <w:rFonts w:ascii="Times New Roman" w:eastAsia="Times New Roman" w:hAnsi="Times New Roman" w:cs="Times New Roman"/>
        <w:position w:val="0"/>
        <w:sz w:val="29"/>
        <w:szCs w:val="29"/>
        <w:rtl w:val="0"/>
      </w:rPr>
    </w:lvl>
    <w:lvl w:ilvl="3">
      <w:start w:val="1"/>
      <w:numFmt w:val="bullet"/>
      <w:lvlText w:val="•"/>
      <w:lvlJc w:val="left"/>
      <w:pPr>
        <w:tabs>
          <w:tab w:val="num" w:pos="982"/>
        </w:tabs>
        <w:ind w:left="1702" w:hanging="982"/>
      </w:pPr>
      <w:rPr>
        <w:rFonts w:ascii="Times New Roman" w:eastAsia="Times New Roman" w:hAnsi="Times New Roman" w:cs="Times New Roman"/>
        <w:position w:val="0"/>
        <w:sz w:val="29"/>
        <w:szCs w:val="29"/>
        <w:rtl w:val="0"/>
      </w:rPr>
    </w:lvl>
    <w:lvl w:ilvl="4">
      <w:numFmt w:val="bullet"/>
      <w:lvlText w:val="•"/>
      <w:lvlJc w:val="left"/>
      <w:pPr>
        <w:tabs>
          <w:tab w:val="num" w:pos="1222"/>
        </w:tabs>
        <w:ind w:left="1942" w:hanging="982"/>
      </w:pPr>
      <w:rPr>
        <w:rFonts w:ascii="Times New Roman" w:eastAsia="Times New Roman" w:hAnsi="Times New Roman" w:cs="Times New Roman"/>
        <w:position w:val="0"/>
        <w:sz w:val="29"/>
        <w:szCs w:val="29"/>
        <w:rtl w:val="0"/>
      </w:rPr>
    </w:lvl>
    <w:lvl w:ilvl="5">
      <w:start w:val="1"/>
      <w:numFmt w:val="bullet"/>
      <w:lvlText w:val="•"/>
      <w:lvlJc w:val="left"/>
      <w:pPr>
        <w:tabs>
          <w:tab w:val="num" w:pos="1462"/>
        </w:tabs>
        <w:ind w:left="2182" w:hanging="982"/>
      </w:pPr>
      <w:rPr>
        <w:rFonts w:ascii="Times New Roman" w:eastAsia="Times New Roman" w:hAnsi="Times New Roman" w:cs="Times New Roman"/>
        <w:position w:val="0"/>
        <w:sz w:val="29"/>
        <w:szCs w:val="29"/>
        <w:rtl w:val="0"/>
      </w:rPr>
    </w:lvl>
    <w:lvl w:ilvl="6">
      <w:start w:val="1"/>
      <w:numFmt w:val="bullet"/>
      <w:lvlText w:val="•"/>
      <w:lvlJc w:val="left"/>
      <w:pPr>
        <w:tabs>
          <w:tab w:val="num" w:pos="1702"/>
        </w:tabs>
        <w:ind w:left="2422" w:hanging="982"/>
      </w:pPr>
      <w:rPr>
        <w:rFonts w:ascii="Times New Roman" w:eastAsia="Times New Roman" w:hAnsi="Times New Roman" w:cs="Times New Roman"/>
        <w:position w:val="0"/>
        <w:sz w:val="29"/>
        <w:szCs w:val="29"/>
        <w:rtl w:val="0"/>
      </w:rPr>
    </w:lvl>
    <w:lvl w:ilvl="7">
      <w:start w:val="1"/>
      <w:numFmt w:val="bullet"/>
      <w:lvlText w:val="•"/>
      <w:lvlJc w:val="left"/>
      <w:pPr>
        <w:tabs>
          <w:tab w:val="num" w:pos="1942"/>
        </w:tabs>
        <w:ind w:left="2662" w:hanging="982"/>
      </w:pPr>
      <w:rPr>
        <w:rFonts w:ascii="Times New Roman" w:eastAsia="Times New Roman" w:hAnsi="Times New Roman" w:cs="Times New Roman"/>
        <w:position w:val="0"/>
        <w:sz w:val="29"/>
        <w:szCs w:val="29"/>
        <w:rtl w:val="0"/>
      </w:rPr>
    </w:lvl>
    <w:lvl w:ilvl="8">
      <w:start w:val="1"/>
      <w:numFmt w:val="bullet"/>
      <w:lvlText w:val="•"/>
      <w:lvlJc w:val="left"/>
      <w:pPr>
        <w:tabs>
          <w:tab w:val="num" w:pos="2182"/>
        </w:tabs>
        <w:ind w:left="2902" w:hanging="982"/>
      </w:pPr>
      <w:rPr>
        <w:rFonts w:ascii="Times New Roman" w:eastAsia="Times New Roman" w:hAnsi="Times New Roman" w:cs="Times New Roman"/>
        <w:position w:val="0"/>
        <w:sz w:val="29"/>
        <w:szCs w:val="29"/>
        <w:rtl w:val="0"/>
      </w:rPr>
    </w:lvl>
  </w:abstractNum>
  <w:abstractNum w:abstractNumId="4">
    <w:nsid w:val="09F93C23"/>
    <w:multiLevelType w:val="multilevel"/>
    <w:tmpl w:val="9B46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08778F"/>
    <w:multiLevelType w:val="multilevel"/>
    <w:tmpl w:val="FB78E548"/>
    <w:styleLink w:val="List31"/>
    <w:lvl w:ilvl="0">
      <w:start w:val="1"/>
      <w:numFmt w:val="decimal"/>
      <w:lvlText w:val="%1."/>
      <w:lvlJc w:val="left"/>
      <w:pPr>
        <w:tabs>
          <w:tab w:val="num" w:pos="393"/>
        </w:tabs>
        <w:ind w:left="393" w:hanging="393"/>
      </w:pPr>
      <w:rPr>
        <w:rFonts w:ascii="Times New Roman" w:eastAsia="Times New Roman" w:hAnsi="Times New Roman" w:cs="Times New Roman"/>
        <w:position w:val="0"/>
      </w:rPr>
    </w:lvl>
    <w:lvl w:ilvl="1">
      <w:start w:val="1"/>
      <w:numFmt w:val="decimal"/>
      <w:lvlText w:val="%2."/>
      <w:lvlJc w:val="left"/>
      <w:pPr>
        <w:tabs>
          <w:tab w:val="num" w:pos="753"/>
        </w:tabs>
        <w:ind w:left="753" w:hanging="393"/>
      </w:pPr>
      <w:rPr>
        <w:rFonts w:ascii="Times New Roman" w:eastAsia="Times New Roman" w:hAnsi="Times New Roman" w:cs="Times New Roman"/>
        <w:position w:val="0"/>
      </w:rPr>
    </w:lvl>
    <w:lvl w:ilvl="2">
      <w:start w:val="1"/>
      <w:numFmt w:val="decimal"/>
      <w:lvlText w:val="%3."/>
      <w:lvlJc w:val="left"/>
      <w:pPr>
        <w:tabs>
          <w:tab w:val="num" w:pos="1113"/>
        </w:tabs>
        <w:ind w:left="1113" w:hanging="393"/>
      </w:pPr>
      <w:rPr>
        <w:rFonts w:ascii="Times New Roman" w:eastAsia="Times New Roman" w:hAnsi="Times New Roman" w:cs="Times New Roman"/>
        <w:position w:val="0"/>
      </w:rPr>
    </w:lvl>
    <w:lvl w:ilvl="3">
      <w:start w:val="1"/>
      <w:numFmt w:val="decimal"/>
      <w:lvlText w:val="%4."/>
      <w:lvlJc w:val="left"/>
      <w:pPr>
        <w:tabs>
          <w:tab w:val="num" w:pos="1473"/>
        </w:tabs>
        <w:ind w:left="1473" w:hanging="393"/>
      </w:pPr>
      <w:rPr>
        <w:rFonts w:ascii="Times New Roman" w:eastAsia="Times New Roman" w:hAnsi="Times New Roman" w:cs="Times New Roman"/>
        <w:position w:val="0"/>
      </w:rPr>
    </w:lvl>
    <w:lvl w:ilvl="4">
      <w:start w:val="1"/>
      <w:numFmt w:val="decimal"/>
      <w:lvlText w:val="%5."/>
      <w:lvlJc w:val="left"/>
      <w:pPr>
        <w:tabs>
          <w:tab w:val="num" w:pos="1833"/>
        </w:tabs>
        <w:ind w:left="1833" w:hanging="393"/>
      </w:pPr>
      <w:rPr>
        <w:rFonts w:ascii="Times New Roman" w:eastAsia="Times New Roman" w:hAnsi="Times New Roman" w:cs="Times New Roman"/>
        <w:position w:val="0"/>
      </w:rPr>
    </w:lvl>
    <w:lvl w:ilvl="5">
      <w:start w:val="1"/>
      <w:numFmt w:val="decimal"/>
      <w:lvlText w:val="%6."/>
      <w:lvlJc w:val="left"/>
      <w:pPr>
        <w:tabs>
          <w:tab w:val="num" w:pos="2193"/>
        </w:tabs>
        <w:ind w:left="2193" w:hanging="393"/>
      </w:pPr>
      <w:rPr>
        <w:rFonts w:ascii="Times New Roman" w:eastAsia="Times New Roman" w:hAnsi="Times New Roman" w:cs="Times New Roman"/>
        <w:position w:val="0"/>
      </w:rPr>
    </w:lvl>
    <w:lvl w:ilvl="6">
      <w:start w:val="1"/>
      <w:numFmt w:val="decimal"/>
      <w:lvlText w:val="%7."/>
      <w:lvlJc w:val="left"/>
      <w:pPr>
        <w:tabs>
          <w:tab w:val="num" w:pos="2553"/>
        </w:tabs>
        <w:ind w:left="2553" w:hanging="393"/>
      </w:pPr>
      <w:rPr>
        <w:rFonts w:ascii="Times New Roman" w:eastAsia="Times New Roman" w:hAnsi="Times New Roman" w:cs="Times New Roman"/>
        <w:position w:val="0"/>
      </w:rPr>
    </w:lvl>
    <w:lvl w:ilvl="7">
      <w:start w:val="1"/>
      <w:numFmt w:val="decimal"/>
      <w:lvlText w:val="%8."/>
      <w:lvlJc w:val="left"/>
      <w:pPr>
        <w:tabs>
          <w:tab w:val="num" w:pos="2913"/>
        </w:tabs>
        <w:ind w:left="2913" w:hanging="393"/>
      </w:pPr>
      <w:rPr>
        <w:rFonts w:ascii="Times New Roman" w:eastAsia="Times New Roman" w:hAnsi="Times New Roman" w:cs="Times New Roman"/>
        <w:position w:val="0"/>
      </w:rPr>
    </w:lvl>
    <w:lvl w:ilvl="8">
      <w:start w:val="1"/>
      <w:numFmt w:val="decimal"/>
      <w:lvlText w:val="%9."/>
      <w:lvlJc w:val="left"/>
      <w:pPr>
        <w:tabs>
          <w:tab w:val="num" w:pos="3273"/>
        </w:tabs>
        <w:ind w:left="3273" w:hanging="393"/>
      </w:pPr>
      <w:rPr>
        <w:rFonts w:ascii="Times New Roman" w:eastAsia="Times New Roman" w:hAnsi="Times New Roman" w:cs="Times New Roman"/>
        <w:position w:val="0"/>
      </w:rPr>
    </w:lvl>
  </w:abstractNum>
  <w:abstractNum w:abstractNumId="6">
    <w:nsid w:val="0A93548C"/>
    <w:multiLevelType w:val="multilevel"/>
    <w:tmpl w:val="6D0A8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4F6F07"/>
    <w:multiLevelType w:val="multilevel"/>
    <w:tmpl w:val="6F3CE89A"/>
    <w:styleLink w:val="List6"/>
    <w:lvl w:ilvl="0">
      <w:start w:val="1"/>
      <w:numFmt w:val="decimal"/>
      <w:lvlText w:val="%1."/>
      <w:lvlJc w:val="left"/>
      <w:pPr>
        <w:tabs>
          <w:tab w:val="num" w:pos="393"/>
        </w:tabs>
        <w:ind w:left="393" w:hanging="393"/>
      </w:pPr>
      <w:rPr>
        <w:rFonts w:ascii="Times New Roman" w:eastAsia="Times New Roman" w:hAnsi="Times New Roman" w:cs="Times New Roman"/>
        <w:position w:val="0"/>
      </w:rPr>
    </w:lvl>
    <w:lvl w:ilvl="1">
      <w:start w:val="1"/>
      <w:numFmt w:val="decimal"/>
      <w:lvlText w:val="%2."/>
      <w:lvlJc w:val="left"/>
      <w:pPr>
        <w:tabs>
          <w:tab w:val="num" w:pos="753"/>
        </w:tabs>
        <w:ind w:left="753" w:hanging="393"/>
      </w:pPr>
      <w:rPr>
        <w:rFonts w:ascii="Times New Roman" w:eastAsia="Times New Roman" w:hAnsi="Times New Roman" w:cs="Times New Roman"/>
        <w:position w:val="0"/>
      </w:rPr>
    </w:lvl>
    <w:lvl w:ilvl="2">
      <w:start w:val="1"/>
      <w:numFmt w:val="decimal"/>
      <w:lvlText w:val="%3."/>
      <w:lvlJc w:val="left"/>
      <w:pPr>
        <w:tabs>
          <w:tab w:val="num" w:pos="1113"/>
        </w:tabs>
        <w:ind w:left="1113" w:hanging="393"/>
      </w:pPr>
      <w:rPr>
        <w:rFonts w:ascii="Times New Roman" w:eastAsia="Times New Roman" w:hAnsi="Times New Roman" w:cs="Times New Roman"/>
        <w:position w:val="0"/>
      </w:rPr>
    </w:lvl>
    <w:lvl w:ilvl="3">
      <w:start w:val="1"/>
      <w:numFmt w:val="decimal"/>
      <w:lvlText w:val="%4."/>
      <w:lvlJc w:val="left"/>
      <w:pPr>
        <w:tabs>
          <w:tab w:val="num" w:pos="1473"/>
        </w:tabs>
        <w:ind w:left="1473" w:hanging="393"/>
      </w:pPr>
      <w:rPr>
        <w:rFonts w:ascii="Times New Roman" w:eastAsia="Times New Roman" w:hAnsi="Times New Roman" w:cs="Times New Roman"/>
        <w:position w:val="0"/>
      </w:rPr>
    </w:lvl>
    <w:lvl w:ilvl="4">
      <w:start w:val="1"/>
      <w:numFmt w:val="decimal"/>
      <w:lvlText w:val="%5."/>
      <w:lvlJc w:val="left"/>
      <w:pPr>
        <w:tabs>
          <w:tab w:val="num" w:pos="1833"/>
        </w:tabs>
        <w:ind w:left="1833" w:hanging="393"/>
      </w:pPr>
      <w:rPr>
        <w:rFonts w:ascii="Times New Roman" w:eastAsia="Times New Roman" w:hAnsi="Times New Roman" w:cs="Times New Roman"/>
        <w:position w:val="0"/>
      </w:rPr>
    </w:lvl>
    <w:lvl w:ilvl="5">
      <w:start w:val="1"/>
      <w:numFmt w:val="decimal"/>
      <w:lvlText w:val="%6."/>
      <w:lvlJc w:val="left"/>
      <w:pPr>
        <w:tabs>
          <w:tab w:val="num" w:pos="2193"/>
        </w:tabs>
        <w:ind w:left="2193" w:hanging="393"/>
      </w:pPr>
      <w:rPr>
        <w:rFonts w:ascii="Times New Roman" w:eastAsia="Times New Roman" w:hAnsi="Times New Roman" w:cs="Times New Roman"/>
        <w:position w:val="0"/>
      </w:rPr>
    </w:lvl>
    <w:lvl w:ilvl="6">
      <w:start w:val="1"/>
      <w:numFmt w:val="decimal"/>
      <w:lvlText w:val="%7."/>
      <w:lvlJc w:val="left"/>
      <w:pPr>
        <w:tabs>
          <w:tab w:val="num" w:pos="2553"/>
        </w:tabs>
        <w:ind w:left="2553" w:hanging="393"/>
      </w:pPr>
      <w:rPr>
        <w:rFonts w:ascii="Times New Roman" w:eastAsia="Times New Roman" w:hAnsi="Times New Roman" w:cs="Times New Roman"/>
        <w:position w:val="0"/>
      </w:rPr>
    </w:lvl>
    <w:lvl w:ilvl="7">
      <w:start w:val="1"/>
      <w:numFmt w:val="decimal"/>
      <w:lvlText w:val="%8."/>
      <w:lvlJc w:val="left"/>
      <w:pPr>
        <w:tabs>
          <w:tab w:val="num" w:pos="2913"/>
        </w:tabs>
        <w:ind w:left="2913" w:hanging="393"/>
      </w:pPr>
      <w:rPr>
        <w:rFonts w:ascii="Times New Roman" w:eastAsia="Times New Roman" w:hAnsi="Times New Roman" w:cs="Times New Roman"/>
        <w:position w:val="0"/>
      </w:rPr>
    </w:lvl>
    <w:lvl w:ilvl="8">
      <w:start w:val="1"/>
      <w:numFmt w:val="decimal"/>
      <w:lvlText w:val="%9."/>
      <w:lvlJc w:val="left"/>
      <w:pPr>
        <w:tabs>
          <w:tab w:val="num" w:pos="3273"/>
        </w:tabs>
        <w:ind w:left="3273" w:hanging="393"/>
      </w:pPr>
      <w:rPr>
        <w:rFonts w:ascii="Times New Roman" w:eastAsia="Times New Roman" w:hAnsi="Times New Roman" w:cs="Times New Roman"/>
        <w:position w:val="0"/>
      </w:rPr>
    </w:lvl>
  </w:abstractNum>
  <w:abstractNum w:abstractNumId="8">
    <w:nsid w:val="1D382156"/>
    <w:multiLevelType w:val="hybridMultilevel"/>
    <w:tmpl w:val="4148D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E22C80"/>
    <w:multiLevelType w:val="hybridMultilevel"/>
    <w:tmpl w:val="CF3E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190A3E"/>
    <w:multiLevelType w:val="hybridMultilevel"/>
    <w:tmpl w:val="337C8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463BD0"/>
    <w:multiLevelType w:val="multilevel"/>
    <w:tmpl w:val="C1C41BEE"/>
    <w:lvl w:ilvl="0">
      <w:start w:val="1"/>
      <w:numFmt w:val="bullet"/>
      <w:lvlText w:val="•"/>
      <w:lvlPicBulletId w:val="0"/>
      <w:lvlJc w:val="left"/>
      <w:pPr>
        <w:tabs>
          <w:tab w:val="num" w:pos="192"/>
        </w:tabs>
        <w:ind w:left="192" w:hanging="192"/>
      </w:pPr>
      <w:rPr>
        <w:rFonts w:ascii="Times New Roman" w:eastAsia="Times New Roman" w:hAnsi="Times New Roman" w:cs="Times New Roman"/>
        <w:position w:val="2"/>
      </w:rPr>
    </w:lvl>
    <w:lvl w:ilvl="1">
      <w:start w:val="1"/>
      <w:numFmt w:val="bullet"/>
      <w:lvlText w:val="•"/>
      <w:lvlPicBulletId w:val="0"/>
      <w:lvlJc w:val="left"/>
      <w:pPr>
        <w:tabs>
          <w:tab w:val="num" w:pos="372"/>
        </w:tabs>
        <w:ind w:left="372" w:hanging="192"/>
      </w:pPr>
      <w:rPr>
        <w:rFonts w:ascii="Times New Roman" w:eastAsia="Times New Roman" w:hAnsi="Times New Roman" w:cs="Times New Roman"/>
        <w:position w:val="2"/>
      </w:rPr>
    </w:lvl>
    <w:lvl w:ilvl="2">
      <w:numFmt w:val="bullet"/>
      <w:lvlText w:val="•"/>
      <w:lvlPicBulletId w:val="0"/>
      <w:lvlJc w:val="left"/>
      <w:pPr>
        <w:tabs>
          <w:tab w:val="num" w:pos="556"/>
        </w:tabs>
        <w:ind w:left="556" w:hanging="196"/>
      </w:pPr>
      <w:rPr>
        <w:rFonts w:ascii="Times New Roman" w:eastAsia="Times New Roman" w:hAnsi="Times New Roman" w:cs="Times New Roman"/>
        <w:position w:val="2"/>
      </w:rPr>
    </w:lvl>
    <w:lvl w:ilvl="3">
      <w:start w:val="1"/>
      <w:numFmt w:val="bullet"/>
      <w:lvlText w:val="•"/>
      <w:lvlPicBulletId w:val="0"/>
      <w:lvlJc w:val="left"/>
      <w:pPr>
        <w:tabs>
          <w:tab w:val="num" w:pos="736"/>
        </w:tabs>
        <w:ind w:left="736" w:hanging="196"/>
      </w:pPr>
      <w:rPr>
        <w:rFonts w:ascii="Times New Roman" w:eastAsia="Times New Roman" w:hAnsi="Times New Roman" w:cs="Times New Roman"/>
        <w:position w:val="2"/>
      </w:rPr>
    </w:lvl>
    <w:lvl w:ilvl="4">
      <w:start w:val="1"/>
      <w:numFmt w:val="bullet"/>
      <w:lvlText w:val="•"/>
      <w:lvlPicBulletId w:val="0"/>
      <w:lvlJc w:val="left"/>
      <w:pPr>
        <w:tabs>
          <w:tab w:val="num" w:pos="916"/>
        </w:tabs>
        <w:ind w:left="916" w:hanging="196"/>
      </w:pPr>
      <w:rPr>
        <w:rFonts w:ascii="Times New Roman" w:eastAsia="Times New Roman" w:hAnsi="Times New Roman" w:cs="Times New Roman"/>
        <w:position w:val="2"/>
      </w:rPr>
    </w:lvl>
    <w:lvl w:ilvl="5">
      <w:start w:val="1"/>
      <w:numFmt w:val="bullet"/>
      <w:lvlText w:val="•"/>
      <w:lvlPicBulletId w:val="0"/>
      <w:lvlJc w:val="left"/>
      <w:pPr>
        <w:tabs>
          <w:tab w:val="num" w:pos="1096"/>
        </w:tabs>
        <w:ind w:left="1096" w:hanging="196"/>
      </w:pPr>
      <w:rPr>
        <w:rFonts w:ascii="Times New Roman" w:eastAsia="Times New Roman" w:hAnsi="Times New Roman" w:cs="Times New Roman"/>
        <w:position w:val="2"/>
      </w:rPr>
    </w:lvl>
    <w:lvl w:ilvl="6">
      <w:start w:val="1"/>
      <w:numFmt w:val="bullet"/>
      <w:lvlText w:val="•"/>
      <w:lvlPicBulletId w:val="0"/>
      <w:lvlJc w:val="left"/>
      <w:pPr>
        <w:tabs>
          <w:tab w:val="num" w:pos="1276"/>
        </w:tabs>
        <w:ind w:left="1276" w:hanging="196"/>
      </w:pPr>
      <w:rPr>
        <w:rFonts w:ascii="Times New Roman" w:eastAsia="Times New Roman" w:hAnsi="Times New Roman" w:cs="Times New Roman"/>
        <w:position w:val="2"/>
      </w:rPr>
    </w:lvl>
    <w:lvl w:ilvl="7">
      <w:start w:val="1"/>
      <w:numFmt w:val="bullet"/>
      <w:lvlText w:val="•"/>
      <w:lvlPicBulletId w:val="0"/>
      <w:lvlJc w:val="left"/>
      <w:pPr>
        <w:tabs>
          <w:tab w:val="num" w:pos="1456"/>
        </w:tabs>
        <w:ind w:left="1456" w:hanging="196"/>
      </w:pPr>
      <w:rPr>
        <w:rFonts w:ascii="Times New Roman" w:eastAsia="Times New Roman" w:hAnsi="Times New Roman" w:cs="Times New Roman"/>
        <w:position w:val="2"/>
      </w:rPr>
    </w:lvl>
    <w:lvl w:ilvl="8">
      <w:start w:val="1"/>
      <w:numFmt w:val="bullet"/>
      <w:lvlText w:val="•"/>
      <w:lvlPicBulletId w:val="0"/>
      <w:lvlJc w:val="left"/>
      <w:pPr>
        <w:tabs>
          <w:tab w:val="num" w:pos="1636"/>
        </w:tabs>
        <w:ind w:left="1636" w:hanging="196"/>
      </w:pPr>
      <w:rPr>
        <w:rFonts w:ascii="Times New Roman" w:eastAsia="Times New Roman" w:hAnsi="Times New Roman" w:cs="Times New Roman"/>
        <w:position w:val="2"/>
      </w:rPr>
    </w:lvl>
  </w:abstractNum>
  <w:abstractNum w:abstractNumId="12">
    <w:nsid w:val="306A16FF"/>
    <w:multiLevelType w:val="multilevel"/>
    <w:tmpl w:val="CF905734"/>
    <w:lvl w:ilvl="0">
      <w:start w:val="1"/>
      <w:numFmt w:val="bullet"/>
      <w:lvlText w:val="•"/>
      <w:lvlPicBulletId w:val="0"/>
      <w:lvlJc w:val="left"/>
      <w:pPr>
        <w:tabs>
          <w:tab w:val="num" w:pos="192"/>
        </w:tabs>
        <w:ind w:left="192" w:hanging="192"/>
      </w:pPr>
      <w:rPr>
        <w:rFonts w:ascii="Times New Roman" w:eastAsia="Times New Roman" w:hAnsi="Times New Roman" w:cs="Times New Roman"/>
        <w:position w:val="2"/>
      </w:rPr>
    </w:lvl>
    <w:lvl w:ilvl="1">
      <w:start w:val="1"/>
      <w:numFmt w:val="bullet"/>
      <w:lvlText w:val="•"/>
      <w:lvlPicBulletId w:val="0"/>
      <w:lvlJc w:val="left"/>
      <w:pPr>
        <w:tabs>
          <w:tab w:val="num" w:pos="372"/>
        </w:tabs>
        <w:ind w:left="372" w:hanging="192"/>
      </w:pPr>
      <w:rPr>
        <w:rFonts w:ascii="Times New Roman" w:eastAsia="Times New Roman" w:hAnsi="Times New Roman" w:cs="Times New Roman"/>
        <w:position w:val="2"/>
      </w:rPr>
    </w:lvl>
    <w:lvl w:ilvl="2">
      <w:numFmt w:val="bullet"/>
      <w:lvlText w:val="•"/>
      <w:lvlPicBulletId w:val="0"/>
      <w:lvlJc w:val="left"/>
      <w:pPr>
        <w:tabs>
          <w:tab w:val="num" w:pos="556"/>
        </w:tabs>
        <w:ind w:left="556" w:hanging="196"/>
      </w:pPr>
      <w:rPr>
        <w:rFonts w:ascii="Times New Roman" w:eastAsia="Times New Roman" w:hAnsi="Times New Roman" w:cs="Times New Roman"/>
        <w:position w:val="2"/>
      </w:rPr>
    </w:lvl>
    <w:lvl w:ilvl="3">
      <w:start w:val="1"/>
      <w:numFmt w:val="bullet"/>
      <w:lvlText w:val="•"/>
      <w:lvlPicBulletId w:val="0"/>
      <w:lvlJc w:val="left"/>
      <w:pPr>
        <w:tabs>
          <w:tab w:val="num" w:pos="736"/>
        </w:tabs>
        <w:ind w:left="736" w:hanging="196"/>
      </w:pPr>
      <w:rPr>
        <w:rFonts w:ascii="Times New Roman" w:eastAsia="Times New Roman" w:hAnsi="Times New Roman" w:cs="Times New Roman"/>
        <w:position w:val="2"/>
      </w:rPr>
    </w:lvl>
    <w:lvl w:ilvl="4">
      <w:start w:val="1"/>
      <w:numFmt w:val="bullet"/>
      <w:lvlText w:val="•"/>
      <w:lvlPicBulletId w:val="0"/>
      <w:lvlJc w:val="left"/>
      <w:pPr>
        <w:tabs>
          <w:tab w:val="num" w:pos="916"/>
        </w:tabs>
        <w:ind w:left="916" w:hanging="196"/>
      </w:pPr>
      <w:rPr>
        <w:rFonts w:ascii="Times New Roman" w:eastAsia="Times New Roman" w:hAnsi="Times New Roman" w:cs="Times New Roman"/>
        <w:position w:val="2"/>
      </w:rPr>
    </w:lvl>
    <w:lvl w:ilvl="5">
      <w:start w:val="1"/>
      <w:numFmt w:val="bullet"/>
      <w:lvlText w:val="•"/>
      <w:lvlPicBulletId w:val="0"/>
      <w:lvlJc w:val="left"/>
      <w:pPr>
        <w:tabs>
          <w:tab w:val="num" w:pos="1096"/>
        </w:tabs>
        <w:ind w:left="1096" w:hanging="196"/>
      </w:pPr>
      <w:rPr>
        <w:rFonts w:ascii="Times New Roman" w:eastAsia="Times New Roman" w:hAnsi="Times New Roman" w:cs="Times New Roman"/>
        <w:position w:val="2"/>
      </w:rPr>
    </w:lvl>
    <w:lvl w:ilvl="6">
      <w:start w:val="1"/>
      <w:numFmt w:val="bullet"/>
      <w:lvlText w:val="•"/>
      <w:lvlPicBulletId w:val="0"/>
      <w:lvlJc w:val="left"/>
      <w:pPr>
        <w:tabs>
          <w:tab w:val="num" w:pos="1276"/>
        </w:tabs>
        <w:ind w:left="1276" w:hanging="196"/>
      </w:pPr>
      <w:rPr>
        <w:rFonts w:ascii="Times New Roman" w:eastAsia="Times New Roman" w:hAnsi="Times New Roman" w:cs="Times New Roman"/>
        <w:position w:val="2"/>
      </w:rPr>
    </w:lvl>
    <w:lvl w:ilvl="7">
      <w:start w:val="1"/>
      <w:numFmt w:val="bullet"/>
      <w:lvlText w:val="•"/>
      <w:lvlPicBulletId w:val="0"/>
      <w:lvlJc w:val="left"/>
      <w:pPr>
        <w:tabs>
          <w:tab w:val="num" w:pos="1456"/>
        </w:tabs>
        <w:ind w:left="1456" w:hanging="196"/>
      </w:pPr>
      <w:rPr>
        <w:rFonts w:ascii="Times New Roman" w:eastAsia="Times New Roman" w:hAnsi="Times New Roman" w:cs="Times New Roman"/>
        <w:position w:val="2"/>
      </w:rPr>
    </w:lvl>
    <w:lvl w:ilvl="8">
      <w:start w:val="1"/>
      <w:numFmt w:val="bullet"/>
      <w:lvlText w:val="•"/>
      <w:lvlPicBulletId w:val="0"/>
      <w:lvlJc w:val="left"/>
      <w:pPr>
        <w:tabs>
          <w:tab w:val="num" w:pos="1636"/>
        </w:tabs>
        <w:ind w:left="1636" w:hanging="196"/>
      </w:pPr>
      <w:rPr>
        <w:rFonts w:ascii="Times New Roman" w:eastAsia="Times New Roman" w:hAnsi="Times New Roman" w:cs="Times New Roman"/>
        <w:position w:val="2"/>
      </w:rPr>
    </w:lvl>
  </w:abstractNum>
  <w:abstractNum w:abstractNumId="13">
    <w:nsid w:val="34777E46"/>
    <w:multiLevelType w:val="hybridMultilevel"/>
    <w:tmpl w:val="2E003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2B3B68"/>
    <w:multiLevelType w:val="hybridMultilevel"/>
    <w:tmpl w:val="686A0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3315A4"/>
    <w:multiLevelType w:val="multilevel"/>
    <w:tmpl w:val="CF848D54"/>
    <w:lvl w:ilvl="0">
      <w:start w:val="1"/>
      <w:numFmt w:val="bullet"/>
      <w:lvlText w:val="•"/>
      <w:lvlPicBulletId w:val="0"/>
      <w:lvlJc w:val="left"/>
      <w:pPr>
        <w:tabs>
          <w:tab w:val="num" w:pos="192"/>
        </w:tabs>
        <w:ind w:left="192" w:hanging="192"/>
      </w:pPr>
      <w:rPr>
        <w:rFonts w:ascii="Times New Roman" w:eastAsia="Times New Roman" w:hAnsi="Times New Roman" w:cs="Times New Roman"/>
        <w:position w:val="2"/>
      </w:rPr>
    </w:lvl>
    <w:lvl w:ilvl="1">
      <w:start w:val="1"/>
      <w:numFmt w:val="bullet"/>
      <w:lvlText w:val="•"/>
      <w:lvlPicBulletId w:val="0"/>
      <w:lvlJc w:val="left"/>
      <w:pPr>
        <w:tabs>
          <w:tab w:val="num" w:pos="372"/>
        </w:tabs>
        <w:ind w:left="372" w:hanging="192"/>
      </w:pPr>
      <w:rPr>
        <w:rFonts w:ascii="Times New Roman" w:eastAsia="Times New Roman" w:hAnsi="Times New Roman" w:cs="Times New Roman"/>
        <w:position w:val="2"/>
      </w:rPr>
    </w:lvl>
    <w:lvl w:ilvl="2">
      <w:numFmt w:val="bullet"/>
      <w:lvlText w:val="•"/>
      <w:lvlPicBulletId w:val="0"/>
      <w:lvlJc w:val="left"/>
      <w:pPr>
        <w:tabs>
          <w:tab w:val="num" w:pos="556"/>
        </w:tabs>
        <w:ind w:left="556" w:hanging="196"/>
      </w:pPr>
      <w:rPr>
        <w:rFonts w:ascii="Times New Roman" w:eastAsia="Times New Roman" w:hAnsi="Times New Roman" w:cs="Times New Roman"/>
        <w:position w:val="2"/>
      </w:rPr>
    </w:lvl>
    <w:lvl w:ilvl="3">
      <w:start w:val="1"/>
      <w:numFmt w:val="bullet"/>
      <w:lvlText w:val="•"/>
      <w:lvlPicBulletId w:val="0"/>
      <w:lvlJc w:val="left"/>
      <w:pPr>
        <w:tabs>
          <w:tab w:val="num" w:pos="736"/>
        </w:tabs>
        <w:ind w:left="736" w:hanging="196"/>
      </w:pPr>
      <w:rPr>
        <w:rFonts w:ascii="Times New Roman" w:eastAsia="Times New Roman" w:hAnsi="Times New Roman" w:cs="Times New Roman"/>
        <w:position w:val="2"/>
      </w:rPr>
    </w:lvl>
    <w:lvl w:ilvl="4">
      <w:start w:val="1"/>
      <w:numFmt w:val="bullet"/>
      <w:lvlText w:val="•"/>
      <w:lvlPicBulletId w:val="0"/>
      <w:lvlJc w:val="left"/>
      <w:pPr>
        <w:tabs>
          <w:tab w:val="num" w:pos="916"/>
        </w:tabs>
        <w:ind w:left="916" w:hanging="196"/>
      </w:pPr>
      <w:rPr>
        <w:rFonts w:ascii="Times New Roman" w:eastAsia="Times New Roman" w:hAnsi="Times New Roman" w:cs="Times New Roman"/>
        <w:position w:val="2"/>
      </w:rPr>
    </w:lvl>
    <w:lvl w:ilvl="5">
      <w:start w:val="1"/>
      <w:numFmt w:val="bullet"/>
      <w:lvlText w:val="•"/>
      <w:lvlPicBulletId w:val="0"/>
      <w:lvlJc w:val="left"/>
      <w:pPr>
        <w:tabs>
          <w:tab w:val="num" w:pos="1096"/>
        </w:tabs>
        <w:ind w:left="1096" w:hanging="196"/>
      </w:pPr>
      <w:rPr>
        <w:rFonts w:ascii="Times New Roman" w:eastAsia="Times New Roman" w:hAnsi="Times New Roman" w:cs="Times New Roman"/>
        <w:position w:val="2"/>
      </w:rPr>
    </w:lvl>
    <w:lvl w:ilvl="6">
      <w:start w:val="1"/>
      <w:numFmt w:val="bullet"/>
      <w:lvlText w:val="•"/>
      <w:lvlPicBulletId w:val="0"/>
      <w:lvlJc w:val="left"/>
      <w:pPr>
        <w:tabs>
          <w:tab w:val="num" w:pos="1276"/>
        </w:tabs>
        <w:ind w:left="1276" w:hanging="196"/>
      </w:pPr>
      <w:rPr>
        <w:rFonts w:ascii="Times New Roman" w:eastAsia="Times New Roman" w:hAnsi="Times New Roman" w:cs="Times New Roman"/>
        <w:position w:val="2"/>
      </w:rPr>
    </w:lvl>
    <w:lvl w:ilvl="7">
      <w:start w:val="1"/>
      <w:numFmt w:val="bullet"/>
      <w:lvlText w:val="•"/>
      <w:lvlPicBulletId w:val="0"/>
      <w:lvlJc w:val="left"/>
      <w:pPr>
        <w:tabs>
          <w:tab w:val="num" w:pos="1456"/>
        </w:tabs>
        <w:ind w:left="1456" w:hanging="196"/>
      </w:pPr>
      <w:rPr>
        <w:rFonts w:ascii="Times New Roman" w:eastAsia="Times New Roman" w:hAnsi="Times New Roman" w:cs="Times New Roman"/>
        <w:position w:val="2"/>
      </w:rPr>
    </w:lvl>
    <w:lvl w:ilvl="8">
      <w:start w:val="1"/>
      <w:numFmt w:val="bullet"/>
      <w:lvlText w:val="•"/>
      <w:lvlPicBulletId w:val="0"/>
      <w:lvlJc w:val="left"/>
      <w:pPr>
        <w:tabs>
          <w:tab w:val="num" w:pos="1636"/>
        </w:tabs>
        <w:ind w:left="1636" w:hanging="196"/>
      </w:pPr>
      <w:rPr>
        <w:rFonts w:ascii="Times New Roman" w:eastAsia="Times New Roman" w:hAnsi="Times New Roman" w:cs="Times New Roman"/>
        <w:position w:val="2"/>
      </w:rPr>
    </w:lvl>
  </w:abstractNum>
  <w:abstractNum w:abstractNumId="16">
    <w:nsid w:val="3DF058C3"/>
    <w:multiLevelType w:val="multilevel"/>
    <w:tmpl w:val="F6AE098A"/>
    <w:lvl w:ilvl="0">
      <w:start w:val="1"/>
      <w:numFmt w:val="bullet"/>
      <w:lvlText w:val="•"/>
      <w:lvlPicBulletId w:val="0"/>
      <w:lvlJc w:val="left"/>
      <w:pPr>
        <w:tabs>
          <w:tab w:val="num" w:pos="192"/>
        </w:tabs>
        <w:ind w:left="192" w:hanging="192"/>
      </w:pPr>
      <w:rPr>
        <w:rFonts w:ascii="Times New Roman" w:eastAsia="Times New Roman" w:hAnsi="Times New Roman" w:cs="Times New Roman"/>
        <w:position w:val="2"/>
      </w:rPr>
    </w:lvl>
    <w:lvl w:ilvl="1">
      <w:start w:val="1"/>
      <w:numFmt w:val="bullet"/>
      <w:lvlText w:val="•"/>
      <w:lvlPicBulletId w:val="0"/>
      <w:lvlJc w:val="left"/>
      <w:pPr>
        <w:tabs>
          <w:tab w:val="num" w:pos="372"/>
        </w:tabs>
        <w:ind w:left="372" w:hanging="192"/>
      </w:pPr>
      <w:rPr>
        <w:rFonts w:ascii="Times New Roman" w:eastAsia="Times New Roman" w:hAnsi="Times New Roman" w:cs="Times New Roman"/>
        <w:position w:val="2"/>
      </w:rPr>
    </w:lvl>
    <w:lvl w:ilvl="2">
      <w:numFmt w:val="bullet"/>
      <w:lvlText w:val="•"/>
      <w:lvlPicBulletId w:val="0"/>
      <w:lvlJc w:val="left"/>
      <w:pPr>
        <w:tabs>
          <w:tab w:val="num" w:pos="556"/>
        </w:tabs>
        <w:ind w:left="556" w:hanging="196"/>
      </w:pPr>
      <w:rPr>
        <w:rFonts w:ascii="Times New Roman" w:eastAsia="Times New Roman" w:hAnsi="Times New Roman" w:cs="Times New Roman"/>
        <w:position w:val="2"/>
      </w:rPr>
    </w:lvl>
    <w:lvl w:ilvl="3">
      <w:start w:val="1"/>
      <w:numFmt w:val="bullet"/>
      <w:lvlText w:val="•"/>
      <w:lvlPicBulletId w:val="0"/>
      <w:lvlJc w:val="left"/>
      <w:pPr>
        <w:tabs>
          <w:tab w:val="num" w:pos="736"/>
        </w:tabs>
        <w:ind w:left="736" w:hanging="196"/>
      </w:pPr>
      <w:rPr>
        <w:rFonts w:ascii="Times New Roman" w:eastAsia="Times New Roman" w:hAnsi="Times New Roman" w:cs="Times New Roman"/>
        <w:position w:val="2"/>
      </w:rPr>
    </w:lvl>
    <w:lvl w:ilvl="4">
      <w:start w:val="1"/>
      <w:numFmt w:val="bullet"/>
      <w:lvlText w:val="•"/>
      <w:lvlPicBulletId w:val="0"/>
      <w:lvlJc w:val="left"/>
      <w:pPr>
        <w:tabs>
          <w:tab w:val="num" w:pos="916"/>
        </w:tabs>
        <w:ind w:left="916" w:hanging="196"/>
      </w:pPr>
      <w:rPr>
        <w:rFonts w:ascii="Times New Roman" w:eastAsia="Times New Roman" w:hAnsi="Times New Roman" w:cs="Times New Roman"/>
        <w:position w:val="2"/>
      </w:rPr>
    </w:lvl>
    <w:lvl w:ilvl="5">
      <w:start w:val="1"/>
      <w:numFmt w:val="bullet"/>
      <w:lvlText w:val="•"/>
      <w:lvlPicBulletId w:val="0"/>
      <w:lvlJc w:val="left"/>
      <w:pPr>
        <w:tabs>
          <w:tab w:val="num" w:pos="1096"/>
        </w:tabs>
        <w:ind w:left="1096" w:hanging="196"/>
      </w:pPr>
      <w:rPr>
        <w:rFonts w:ascii="Times New Roman" w:eastAsia="Times New Roman" w:hAnsi="Times New Roman" w:cs="Times New Roman"/>
        <w:position w:val="2"/>
      </w:rPr>
    </w:lvl>
    <w:lvl w:ilvl="6">
      <w:start w:val="1"/>
      <w:numFmt w:val="bullet"/>
      <w:lvlText w:val="•"/>
      <w:lvlPicBulletId w:val="0"/>
      <w:lvlJc w:val="left"/>
      <w:pPr>
        <w:tabs>
          <w:tab w:val="num" w:pos="1276"/>
        </w:tabs>
        <w:ind w:left="1276" w:hanging="196"/>
      </w:pPr>
      <w:rPr>
        <w:rFonts w:ascii="Times New Roman" w:eastAsia="Times New Roman" w:hAnsi="Times New Roman" w:cs="Times New Roman"/>
        <w:position w:val="2"/>
      </w:rPr>
    </w:lvl>
    <w:lvl w:ilvl="7">
      <w:start w:val="1"/>
      <w:numFmt w:val="bullet"/>
      <w:lvlText w:val="•"/>
      <w:lvlPicBulletId w:val="0"/>
      <w:lvlJc w:val="left"/>
      <w:pPr>
        <w:tabs>
          <w:tab w:val="num" w:pos="1456"/>
        </w:tabs>
        <w:ind w:left="1456" w:hanging="196"/>
      </w:pPr>
      <w:rPr>
        <w:rFonts w:ascii="Times New Roman" w:eastAsia="Times New Roman" w:hAnsi="Times New Roman" w:cs="Times New Roman"/>
        <w:position w:val="2"/>
      </w:rPr>
    </w:lvl>
    <w:lvl w:ilvl="8">
      <w:start w:val="1"/>
      <w:numFmt w:val="bullet"/>
      <w:lvlText w:val="•"/>
      <w:lvlPicBulletId w:val="0"/>
      <w:lvlJc w:val="left"/>
      <w:pPr>
        <w:tabs>
          <w:tab w:val="num" w:pos="1636"/>
        </w:tabs>
        <w:ind w:left="1636" w:hanging="196"/>
      </w:pPr>
      <w:rPr>
        <w:rFonts w:ascii="Times New Roman" w:eastAsia="Times New Roman" w:hAnsi="Times New Roman" w:cs="Times New Roman"/>
        <w:position w:val="2"/>
      </w:rPr>
    </w:lvl>
  </w:abstractNum>
  <w:abstractNum w:abstractNumId="17">
    <w:nsid w:val="41F10E89"/>
    <w:multiLevelType w:val="multilevel"/>
    <w:tmpl w:val="B4801D26"/>
    <w:lvl w:ilvl="0">
      <w:start w:val="1"/>
      <w:numFmt w:val="bullet"/>
      <w:lvlText w:val="•"/>
      <w:lvlPicBulletId w:val="0"/>
      <w:lvlJc w:val="left"/>
      <w:pPr>
        <w:tabs>
          <w:tab w:val="num" w:pos="192"/>
        </w:tabs>
        <w:ind w:left="192" w:hanging="192"/>
      </w:pPr>
      <w:rPr>
        <w:rFonts w:ascii="Times New Roman" w:eastAsia="Times New Roman" w:hAnsi="Times New Roman" w:cs="Times New Roman"/>
        <w:position w:val="2"/>
      </w:rPr>
    </w:lvl>
    <w:lvl w:ilvl="1">
      <w:start w:val="1"/>
      <w:numFmt w:val="bullet"/>
      <w:lvlText w:val="•"/>
      <w:lvlPicBulletId w:val="0"/>
      <w:lvlJc w:val="left"/>
      <w:pPr>
        <w:tabs>
          <w:tab w:val="num" w:pos="372"/>
        </w:tabs>
        <w:ind w:left="372" w:hanging="192"/>
      </w:pPr>
      <w:rPr>
        <w:rFonts w:ascii="Times New Roman" w:eastAsia="Times New Roman" w:hAnsi="Times New Roman" w:cs="Times New Roman"/>
        <w:position w:val="2"/>
      </w:rPr>
    </w:lvl>
    <w:lvl w:ilvl="2">
      <w:numFmt w:val="bullet"/>
      <w:lvlText w:val="•"/>
      <w:lvlPicBulletId w:val="0"/>
      <w:lvlJc w:val="left"/>
      <w:pPr>
        <w:tabs>
          <w:tab w:val="num" w:pos="556"/>
        </w:tabs>
        <w:ind w:left="556" w:hanging="196"/>
      </w:pPr>
      <w:rPr>
        <w:rFonts w:ascii="Times New Roman" w:eastAsia="Times New Roman" w:hAnsi="Times New Roman" w:cs="Times New Roman"/>
        <w:position w:val="2"/>
      </w:rPr>
    </w:lvl>
    <w:lvl w:ilvl="3">
      <w:start w:val="1"/>
      <w:numFmt w:val="bullet"/>
      <w:lvlText w:val="•"/>
      <w:lvlPicBulletId w:val="0"/>
      <w:lvlJc w:val="left"/>
      <w:pPr>
        <w:tabs>
          <w:tab w:val="num" w:pos="736"/>
        </w:tabs>
        <w:ind w:left="736" w:hanging="196"/>
      </w:pPr>
      <w:rPr>
        <w:rFonts w:ascii="Times New Roman" w:eastAsia="Times New Roman" w:hAnsi="Times New Roman" w:cs="Times New Roman"/>
        <w:position w:val="2"/>
      </w:rPr>
    </w:lvl>
    <w:lvl w:ilvl="4">
      <w:start w:val="1"/>
      <w:numFmt w:val="bullet"/>
      <w:lvlText w:val="•"/>
      <w:lvlPicBulletId w:val="0"/>
      <w:lvlJc w:val="left"/>
      <w:pPr>
        <w:tabs>
          <w:tab w:val="num" w:pos="916"/>
        </w:tabs>
        <w:ind w:left="916" w:hanging="196"/>
      </w:pPr>
      <w:rPr>
        <w:rFonts w:ascii="Times New Roman" w:eastAsia="Times New Roman" w:hAnsi="Times New Roman" w:cs="Times New Roman"/>
        <w:position w:val="2"/>
      </w:rPr>
    </w:lvl>
    <w:lvl w:ilvl="5">
      <w:start w:val="1"/>
      <w:numFmt w:val="bullet"/>
      <w:lvlText w:val="•"/>
      <w:lvlPicBulletId w:val="0"/>
      <w:lvlJc w:val="left"/>
      <w:pPr>
        <w:tabs>
          <w:tab w:val="num" w:pos="1096"/>
        </w:tabs>
        <w:ind w:left="1096" w:hanging="196"/>
      </w:pPr>
      <w:rPr>
        <w:rFonts w:ascii="Times New Roman" w:eastAsia="Times New Roman" w:hAnsi="Times New Roman" w:cs="Times New Roman"/>
        <w:position w:val="2"/>
      </w:rPr>
    </w:lvl>
    <w:lvl w:ilvl="6">
      <w:start w:val="1"/>
      <w:numFmt w:val="bullet"/>
      <w:lvlText w:val="•"/>
      <w:lvlPicBulletId w:val="0"/>
      <w:lvlJc w:val="left"/>
      <w:pPr>
        <w:tabs>
          <w:tab w:val="num" w:pos="1276"/>
        </w:tabs>
        <w:ind w:left="1276" w:hanging="196"/>
      </w:pPr>
      <w:rPr>
        <w:rFonts w:ascii="Times New Roman" w:eastAsia="Times New Roman" w:hAnsi="Times New Roman" w:cs="Times New Roman"/>
        <w:position w:val="2"/>
      </w:rPr>
    </w:lvl>
    <w:lvl w:ilvl="7">
      <w:start w:val="1"/>
      <w:numFmt w:val="bullet"/>
      <w:lvlText w:val="•"/>
      <w:lvlPicBulletId w:val="0"/>
      <w:lvlJc w:val="left"/>
      <w:pPr>
        <w:tabs>
          <w:tab w:val="num" w:pos="1456"/>
        </w:tabs>
        <w:ind w:left="1456" w:hanging="196"/>
      </w:pPr>
      <w:rPr>
        <w:rFonts w:ascii="Times New Roman" w:eastAsia="Times New Roman" w:hAnsi="Times New Roman" w:cs="Times New Roman"/>
        <w:position w:val="2"/>
      </w:rPr>
    </w:lvl>
    <w:lvl w:ilvl="8">
      <w:start w:val="1"/>
      <w:numFmt w:val="bullet"/>
      <w:lvlText w:val="•"/>
      <w:lvlPicBulletId w:val="0"/>
      <w:lvlJc w:val="left"/>
      <w:pPr>
        <w:tabs>
          <w:tab w:val="num" w:pos="1636"/>
        </w:tabs>
        <w:ind w:left="1636" w:hanging="196"/>
      </w:pPr>
      <w:rPr>
        <w:rFonts w:ascii="Times New Roman" w:eastAsia="Times New Roman" w:hAnsi="Times New Roman" w:cs="Times New Roman"/>
        <w:position w:val="2"/>
      </w:rPr>
    </w:lvl>
  </w:abstractNum>
  <w:abstractNum w:abstractNumId="18">
    <w:nsid w:val="42614D94"/>
    <w:multiLevelType w:val="hybridMultilevel"/>
    <w:tmpl w:val="B444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6F1287"/>
    <w:multiLevelType w:val="hybridMultilevel"/>
    <w:tmpl w:val="16504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4F3268"/>
    <w:multiLevelType w:val="hybridMultilevel"/>
    <w:tmpl w:val="60CAA5F6"/>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D677BB"/>
    <w:multiLevelType w:val="multilevel"/>
    <w:tmpl w:val="42AC2DD4"/>
    <w:lvl w:ilvl="0">
      <w:start w:val="1"/>
      <w:numFmt w:val="decimal"/>
      <w:lvlText w:val="%1."/>
      <w:lvlJc w:val="left"/>
      <w:pPr>
        <w:tabs>
          <w:tab w:val="num" w:pos="393"/>
        </w:tabs>
        <w:ind w:left="393" w:hanging="393"/>
      </w:pPr>
      <w:rPr>
        <w:rFonts w:ascii="Times New Roman" w:eastAsia="Times New Roman" w:hAnsi="Times New Roman" w:cs="Times New Roman"/>
        <w:position w:val="0"/>
      </w:rPr>
    </w:lvl>
    <w:lvl w:ilvl="1">
      <w:start w:val="1"/>
      <w:numFmt w:val="decimal"/>
      <w:lvlText w:val="%2."/>
      <w:lvlJc w:val="left"/>
      <w:pPr>
        <w:tabs>
          <w:tab w:val="num" w:pos="753"/>
        </w:tabs>
        <w:ind w:left="753" w:hanging="393"/>
      </w:pPr>
      <w:rPr>
        <w:rFonts w:ascii="Times New Roman" w:eastAsia="Times New Roman" w:hAnsi="Times New Roman" w:cs="Times New Roman"/>
        <w:position w:val="0"/>
      </w:rPr>
    </w:lvl>
    <w:lvl w:ilvl="2">
      <w:start w:val="1"/>
      <w:numFmt w:val="decimal"/>
      <w:lvlText w:val="%3."/>
      <w:lvlJc w:val="left"/>
      <w:pPr>
        <w:tabs>
          <w:tab w:val="num" w:pos="1113"/>
        </w:tabs>
        <w:ind w:left="1113" w:hanging="393"/>
      </w:pPr>
      <w:rPr>
        <w:rFonts w:ascii="Times New Roman" w:eastAsia="Times New Roman" w:hAnsi="Times New Roman" w:cs="Times New Roman"/>
        <w:position w:val="0"/>
      </w:rPr>
    </w:lvl>
    <w:lvl w:ilvl="3">
      <w:start w:val="1"/>
      <w:numFmt w:val="decimal"/>
      <w:lvlText w:val="%4."/>
      <w:lvlJc w:val="left"/>
      <w:pPr>
        <w:tabs>
          <w:tab w:val="num" w:pos="1473"/>
        </w:tabs>
        <w:ind w:left="1473" w:hanging="393"/>
      </w:pPr>
      <w:rPr>
        <w:rFonts w:ascii="Times New Roman" w:eastAsia="Times New Roman" w:hAnsi="Times New Roman" w:cs="Times New Roman"/>
        <w:position w:val="0"/>
      </w:rPr>
    </w:lvl>
    <w:lvl w:ilvl="4">
      <w:start w:val="1"/>
      <w:numFmt w:val="decimal"/>
      <w:lvlText w:val="%5."/>
      <w:lvlJc w:val="left"/>
      <w:pPr>
        <w:tabs>
          <w:tab w:val="num" w:pos="1833"/>
        </w:tabs>
        <w:ind w:left="1833" w:hanging="393"/>
      </w:pPr>
      <w:rPr>
        <w:rFonts w:ascii="Times New Roman" w:eastAsia="Times New Roman" w:hAnsi="Times New Roman" w:cs="Times New Roman"/>
        <w:position w:val="0"/>
      </w:rPr>
    </w:lvl>
    <w:lvl w:ilvl="5">
      <w:start w:val="1"/>
      <w:numFmt w:val="decimal"/>
      <w:lvlText w:val="%6."/>
      <w:lvlJc w:val="left"/>
      <w:pPr>
        <w:tabs>
          <w:tab w:val="num" w:pos="2193"/>
        </w:tabs>
        <w:ind w:left="2193" w:hanging="393"/>
      </w:pPr>
      <w:rPr>
        <w:rFonts w:ascii="Times New Roman" w:eastAsia="Times New Roman" w:hAnsi="Times New Roman" w:cs="Times New Roman"/>
        <w:position w:val="0"/>
      </w:rPr>
    </w:lvl>
    <w:lvl w:ilvl="6">
      <w:start w:val="1"/>
      <w:numFmt w:val="decimal"/>
      <w:lvlText w:val="%7."/>
      <w:lvlJc w:val="left"/>
      <w:pPr>
        <w:tabs>
          <w:tab w:val="num" w:pos="2553"/>
        </w:tabs>
        <w:ind w:left="2553" w:hanging="393"/>
      </w:pPr>
      <w:rPr>
        <w:rFonts w:ascii="Times New Roman" w:eastAsia="Times New Roman" w:hAnsi="Times New Roman" w:cs="Times New Roman"/>
        <w:position w:val="0"/>
      </w:rPr>
    </w:lvl>
    <w:lvl w:ilvl="7">
      <w:start w:val="1"/>
      <w:numFmt w:val="decimal"/>
      <w:lvlText w:val="%8."/>
      <w:lvlJc w:val="left"/>
      <w:pPr>
        <w:tabs>
          <w:tab w:val="num" w:pos="2913"/>
        </w:tabs>
        <w:ind w:left="2913" w:hanging="393"/>
      </w:pPr>
      <w:rPr>
        <w:rFonts w:ascii="Times New Roman" w:eastAsia="Times New Roman" w:hAnsi="Times New Roman" w:cs="Times New Roman"/>
        <w:position w:val="0"/>
      </w:rPr>
    </w:lvl>
    <w:lvl w:ilvl="8">
      <w:start w:val="1"/>
      <w:numFmt w:val="decimal"/>
      <w:lvlText w:val="%9."/>
      <w:lvlJc w:val="left"/>
      <w:pPr>
        <w:tabs>
          <w:tab w:val="num" w:pos="3273"/>
        </w:tabs>
        <w:ind w:left="3273" w:hanging="393"/>
      </w:pPr>
      <w:rPr>
        <w:rFonts w:ascii="Times New Roman" w:eastAsia="Times New Roman" w:hAnsi="Times New Roman" w:cs="Times New Roman"/>
        <w:position w:val="0"/>
      </w:rPr>
    </w:lvl>
  </w:abstractNum>
  <w:abstractNum w:abstractNumId="22">
    <w:nsid w:val="549805D5"/>
    <w:multiLevelType w:val="multilevel"/>
    <w:tmpl w:val="B43C071E"/>
    <w:styleLink w:val="List0"/>
    <w:lvl w:ilvl="0">
      <w:numFmt w:val="bullet"/>
      <w:lvlText w:val="•"/>
      <w:lvlPicBulletId w:val="0"/>
      <w:lvlJc w:val="left"/>
      <w:pPr>
        <w:tabs>
          <w:tab w:val="num" w:pos="192"/>
        </w:tabs>
        <w:ind w:left="192" w:hanging="192"/>
      </w:pPr>
      <w:rPr>
        <w:rFonts w:ascii="Times New Roman" w:eastAsia="Times New Roman" w:hAnsi="Times New Roman" w:cs="Times New Roman"/>
        <w:position w:val="2"/>
      </w:rPr>
    </w:lvl>
    <w:lvl w:ilvl="1">
      <w:start w:val="1"/>
      <w:numFmt w:val="bullet"/>
      <w:lvlText w:val="•"/>
      <w:lvlPicBulletId w:val="0"/>
      <w:lvlJc w:val="left"/>
      <w:pPr>
        <w:tabs>
          <w:tab w:val="num" w:pos="372"/>
        </w:tabs>
        <w:ind w:left="372" w:hanging="192"/>
      </w:pPr>
      <w:rPr>
        <w:rFonts w:ascii="Times New Roman" w:eastAsia="Times New Roman" w:hAnsi="Times New Roman" w:cs="Times New Roman"/>
        <w:position w:val="2"/>
      </w:rPr>
    </w:lvl>
    <w:lvl w:ilvl="2">
      <w:start w:val="1"/>
      <w:numFmt w:val="bullet"/>
      <w:lvlText w:val="•"/>
      <w:lvlPicBulletId w:val="0"/>
      <w:lvlJc w:val="left"/>
      <w:pPr>
        <w:tabs>
          <w:tab w:val="num" w:pos="556"/>
        </w:tabs>
        <w:ind w:left="556" w:hanging="196"/>
      </w:pPr>
      <w:rPr>
        <w:rFonts w:ascii="Times New Roman" w:eastAsia="Times New Roman" w:hAnsi="Times New Roman" w:cs="Times New Roman"/>
        <w:position w:val="2"/>
      </w:rPr>
    </w:lvl>
    <w:lvl w:ilvl="3">
      <w:start w:val="1"/>
      <w:numFmt w:val="bullet"/>
      <w:lvlText w:val="•"/>
      <w:lvlPicBulletId w:val="0"/>
      <w:lvlJc w:val="left"/>
      <w:pPr>
        <w:tabs>
          <w:tab w:val="num" w:pos="736"/>
        </w:tabs>
        <w:ind w:left="736" w:hanging="196"/>
      </w:pPr>
      <w:rPr>
        <w:rFonts w:ascii="Times New Roman" w:eastAsia="Times New Roman" w:hAnsi="Times New Roman" w:cs="Times New Roman"/>
        <w:position w:val="2"/>
      </w:rPr>
    </w:lvl>
    <w:lvl w:ilvl="4">
      <w:start w:val="1"/>
      <w:numFmt w:val="bullet"/>
      <w:lvlText w:val="•"/>
      <w:lvlPicBulletId w:val="0"/>
      <w:lvlJc w:val="left"/>
      <w:pPr>
        <w:tabs>
          <w:tab w:val="num" w:pos="916"/>
        </w:tabs>
        <w:ind w:left="916" w:hanging="196"/>
      </w:pPr>
      <w:rPr>
        <w:rFonts w:ascii="Times New Roman" w:eastAsia="Times New Roman" w:hAnsi="Times New Roman" w:cs="Times New Roman"/>
        <w:position w:val="2"/>
      </w:rPr>
    </w:lvl>
    <w:lvl w:ilvl="5">
      <w:start w:val="1"/>
      <w:numFmt w:val="bullet"/>
      <w:lvlText w:val="•"/>
      <w:lvlPicBulletId w:val="0"/>
      <w:lvlJc w:val="left"/>
      <w:pPr>
        <w:tabs>
          <w:tab w:val="num" w:pos="1096"/>
        </w:tabs>
        <w:ind w:left="1096" w:hanging="196"/>
      </w:pPr>
      <w:rPr>
        <w:rFonts w:ascii="Times New Roman" w:eastAsia="Times New Roman" w:hAnsi="Times New Roman" w:cs="Times New Roman"/>
        <w:position w:val="2"/>
      </w:rPr>
    </w:lvl>
    <w:lvl w:ilvl="6">
      <w:start w:val="1"/>
      <w:numFmt w:val="bullet"/>
      <w:lvlText w:val="•"/>
      <w:lvlPicBulletId w:val="0"/>
      <w:lvlJc w:val="left"/>
      <w:pPr>
        <w:tabs>
          <w:tab w:val="num" w:pos="1276"/>
        </w:tabs>
        <w:ind w:left="1276" w:hanging="196"/>
      </w:pPr>
      <w:rPr>
        <w:rFonts w:ascii="Times New Roman" w:eastAsia="Times New Roman" w:hAnsi="Times New Roman" w:cs="Times New Roman"/>
        <w:position w:val="2"/>
      </w:rPr>
    </w:lvl>
    <w:lvl w:ilvl="7">
      <w:start w:val="1"/>
      <w:numFmt w:val="bullet"/>
      <w:lvlText w:val="•"/>
      <w:lvlPicBulletId w:val="0"/>
      <w:lvlJc w:val="left"/>
      <w:pPr>
        <w:tabs>
          <w:tab w:val="num" w:pos="1456"/>
        </w:tabs>
        <w:ind w:left="1456" w:hanging="196"/>
      </w:pPr>
      <w:rPr>
        <w:rFonts w:ascii="Times New Roman" w:eastAsia="Times New Roman" w:hAnsi="Times New Roman" w:cs="Times New Roman"/>
        <w:position w:val="2"/>
      </w:rPr>
    </w:lvl>
    <w:lvl w:ilvl="8">
      <w:start w:val="1"/>
      <w:numFmt w:val="bullet"/>
      <w:lvlText w:val="•"/>
      <w:lvlPicBulletId w:val="0"/>
      <w:lvlJc w:val="left"/>
      <w:pPr>
        <w:tabs>
          <w:tab w:val="num" w:pos="1636"/>
        </w:tabs>
        <w:ind w:left="1636" w:hanging="196"/>
      </w:pPr>
      <w:rPr>
        <w:rFonts w:ascii="Times New Roman" w:eastAsia="Times New Roman" w:hAnsi="Times New Roman" w:cs="Times New Roman"/>
        <w:position w:val="2"/>
      </w:rPr>
    </w:lvl>
  </w:abstractNum>
  <w:abstractNum w:abstractNumId="23">
    <w:nsid w:val="589A42D8"/>
    <w:multiLevelType w:val="multilevel"/>
    <w:tmpl w:val="315C150C"/>
    <w:styleLink w:val="List21"/>
    <w:lvl w:ilvl="0">
      <w:start w:val="1"/>
      <w:numFmt w:val="bullet"/>
      <w:lvlText w:val="•"/>
      <w:lvlPicBulletId w:val="0"/>
      <w:lvlJc w:val="left"/>
      <w:pPr>
        <w:tabs>
          <w:tab w:val="num" w:pos="192"/>
        </w:tabs>
        <w:ind w:left="192" w:hanging="192"/>
      </w:pPr>
      <w:rPr>
        <w:rFonts w:ascii="Times New Roman" w:eastAsia="Times New Roman" w:hAnsi="Times New Roman" w:cs="Times New Roman"/>
        <w:position w:val="2"/>
      </w:rPr>
    </w:lvl>
    <w:lvl w:ilvl="1">
      <w:numFmt w:val="bullet"/>
      <w:lvlText w:val="•"/>
      <w:lvlPicBulletId w:val="0"/>
      <w:lvlJc w:val="left"/>
      <w:pPr>
        <w:tabs>
          <w:tab w:val="num" w:pos="372"/>
        </w:tabs>
        <w:ind w:left="372" w:hanging="192"/>
      </w:pPr>
      <w:rPr>
        <w:rFonts w:ascii="Times New Roman" w:eastAsia="Times New Roman" w:hAnsi="Times New Roman" w:cs="Times New Roman"/>
        <w:position w:val="2"/>
      </w:rPr>
    </w:lvl>
    <w:lvl w:ilvl="2">
      <w:start w:val="1"/>
      <w:numFmt w:val="bullet"/>
      <w:lvlText w:val="•"/>
      <w:lvlPicBulletId w:val="0"/>
      <w:lvlJc w:val="left"/>
      <w:pPr>
        <w:tabs>
          <w:tab w:val="num" w:pos="556"/>
        </w:tabs>
        <w:ind w:left="556" w:hanging="196"/>
      </w:pPr>
      <w:rPr>
        <w:rFonts w:ascii="Times New Roman" w:eastAsia="Times New Roman" w:hAnsi="Times New Roman" w:cs="Times New Roman"/>
        <w:position w:val="2"/>
      </w:rPr>
    </w:lvl>
    <w:lvl w:ilvl="3">
      <w:start w:val="1"/>
      <w:numFmt w:val="bullet"/>
      <w:lvlText w:val="•"/>
      <w:lvlPicBulletId w:val="0"/>
      <w:lvlJc w:val="left"/>
      <w:pPr>
        <w:tabs>
          <w:tab w:val="num" w:pos="736"/>
        </w:tabs>
        <w:ind w:left="736" w:hanging="196"/>
      </w:pPr>
      <w:rPr>
        <w:rFonts w:ascii="Times New Roman" w:eastAsia="Times New Roman" w:hAnsi="Times New Roman" w:cs="Times New Roman"/>
        <w:position w:val="2"/>
      </w:rPr>
    </w:lvl>
    <w:lvl w:ilvl="4">
      <w:start w:val="1"/>
      <w:numFmt w:val="bullet"/>
      <w:lvlText w:val="•"/>
      <w:lvlPicBulletId w:val="0"/>
      <w:lvlJc w:val="left"/>
      <w:pPr>
        <w:tabs>
          <w:tab w:val="num" w:pos="916"/>
        </w:tabs>
        <w:ind w:left="916" w:hanging="196"/>
      </w:pPr>
      <w:rPr>
        <w:rFonts w:ascii="Times New Roman" w:eastAsia="Times New Roman" w:hAnsi="Times New Roman" w:cs="Times New Roman"/>
        <w:position w:val="2"/>
      </w:rPr>
    </w:lvl>
    <w:lvl w:ilvl="5">
      <w:start w:val="1"/>
      <w:numFmt w:val="bullet"/>
      <w:lvlText w:val="•"/>
      <w:lvlPicBulletId w:val="0"/>
      <w:lvlJc w:val="left"/>
      <w:pPr>
        <w:tabs>
          <w:tab w:val="num" w:pos="1096"/>
        </w:tabs>
        <w:ind w:left="1096" w:hanging="196"/>
      </w:pPr>
      <w:rPr>
        <w:rFonts w:ascii="Times New Roman" w:eastAsia="Times New Roman" w:hAnsi="Times New Roman" w:cs="Times New Roman"/>
        <w:position w:val="2"/>
      </w:rPr>
    </w:lvl>
    <w:lvl w:ilvl="6">
      <w:start w:val="1"/>
      <w:numFmt w:val="bullet"/>
      <w:lvlText w:val="•"/>
      <w:lvlPicBulletId w:val="0"/>
      <w:lvlJc w:val="left"/>
      <w:pPr>
        <w:tabs>
          <w:tab w:val="num" w:pos="1276"/>
        </w:tabs>
        <w:ind w:left="1276" w:hanging="196"/>
      </w:pPr>
      <w:rPr>
        <w:rFonts w:ascii="Times New Roman" w:eastAsia="Times New Roman" w:hAnsi="Times New Roman" w:cs="Times New Roman"/>
        <w:position w:val="2"/>
      </w:rPr>
    </w:lvl>
    <w:lvl w:ilvl="7">
      <w:start w:val="1"/>
      <w:numFmt w:val="bullet"/>
      <w:lvlText w:val="•"/>
      <w:lvlPicBulletId w:val="0"/>
      <w:lvlJc w:val="left"/>
      <w:pPr>
        <w:tabs>
          <w:tab w:val="num" w:pos="1456"/>
        </w:tabs>
        <w:ind w:left="1456" w:hanging="196"/>
      </w:pPr>
      <w:rPr>
        <w:rFonts w:ascii="Times New Roman" w:eastAsia="Times New Roman" w:hAnsi="Times New Roman" w:cs="Times New Roman"/>
        <w:position w:val="2"/>
      </w:rPr>
    </w:lvl>
    <w:lvl w:ilvl="8">
      <w:start w:val="1"/>
      <w:numFmt w:val="bullet"/>
      <w:lvlText w:val="•"/>
      <w:lvlPicBulletId w:val="0"/>
      <w:lvlJc w:val="left"/>
      <w:pPr>
        <w:tabs>
          <w:tab w:val="num" w:pos="1636"/>
        </w:tabs>
        <w:ind w:left="1636" w:hanging="196"/>
      </w:pPr>
      <w:rPr>
        <w:rFonts w:ascii="Times New Roman" w:eastAsia="Times New Roman" w:hAnsi="Times New Roman" w:cs="Times New Roman"/>
        <w:position w:val="2"/>
      </w:rPr>
    </w:lvl>
  </w:abstractNum>
  <w:abstractNum w:abstractNumId="24">
    <w:nsid w:val="5EB16D54"/>
    <w:multiLevelType w:val="multilevel"/>
    <w:tmpl w:val="0C2C71B2"/>
    <w:lvl w:ilvl="0">
      <w:start w:val="1"/>
      <w:numFmt w:val="bullet"/>
      <w:lvlText w:val="•"/>
      <w:lvlPicBulletId w:val="0"/>
      <w:lvlJc w:val="left"/>
      <w:pPr>
        <w:tabs>
          <w:tab w:val="num" w:pos="192"/>
        </w:tabs>
        <w:ind w:left="192" w:hanging="192"/>
      </w:pPr>
      <w:rPr>
        <w:rFonts w:ascii="Times New Roman" w:eastAsia="Times New Roman" w:hAnsi="Times New Roman" w:cs="Times New Roman"/>
        <w:position w:val="2"/>
      </w:rPr>
    </w:lvl>
    <w:lvl w:ilvl="1">
      <w:start w:val="1"/>
      <w:numFmt w:val="bullet"/>
      <w:lvlText w:val="•"/>
      <w:lvlPicBulletId w:val="0"/>
      <w:lvlJc w:val="left"/>
      <w:pPr>
        <w:tabs>
          <w:tab w:val="num" w:pos="372"/>
        </w:tabs>
        <w:ind w:left="372" w:hanging="192"/>
      </w:pPr>
      <w:rPr>
        <w:rFonts w:ascii="Times New Roman" w:eastAsia="Times New Roman" w:hAnsi="Times New Roman" w:cs="Times New Roman"/>
        <w:position w:val="2"/>
      </w:rPr>
    </w:lvl>
    <w:lvl w:ilvl="2">
      <w:numFmt w:val="bullet"/>
      <w:lvlText w:val="•"/>
      <w:lvlPicBulletId w:val="0"/>
      <w:lvlJc w:val="left"/>
      <w:pPr>
        <w:tabs>
          <w:tab w:val="num" w:pos="556"/>
        </w:tabs>
        <w:ind w:left="556" w:hanging="196"/>
      </w:pPr>
      <w:rPr>
        <w:rFonts w:ascii="Times New Roman" w:eastAsia="Times New Roman" w:hAnsi="Times New Roman" w:cs="Times New Roman"/>
        <w:position w:val="2"/>
      </w:rPr>
    </w:lvl>
    <w:lvl w:ilvl="3">
      <w:start w:val="1"/>
      <w:numFmt w:val="bullet"/>
      <w:lvlText w:val="•"/>
      <w:lvlPicBulletId w:val="0"/>
      <w:lvlJc w:val="left"/>
      <w:pPr>
        <w:tabs>
          <w:tab w:val="num" w:pos="736"/>
        </w:tabs>
        <w:ind w:left="736" w:hanging="196"/>
      </w:pPr>
      <w:rPr>
        <w:rFonts w:ascii="Times New Roman" w:eastAsia="Times New Roman" w:hAnsi="Times New Roman" w:cs="Times New Roman"/>
        <w:position w:val="2"/>
      </w:rPr>
    </w:lvl>
    <w:lvl w:ilvl="4">
      <w:start w:val="1"/>
      <w:numFmt w:val="bullet"/>
      <w:lvlText w:val="•"/>
      <w:lvlPicBulletId w:val="0"/>
      <w:lvlJc w:val="left"/>
      <w:pPr>
        <w:tabs>
          <w:tab w:val="num" w:pos="916"/>
        </w:tabs>
        <w:ind w:left="916" w:hanging="196"/>
      </w:pPr>
      <w:rPr>
        <w:rFonts w:ascii="Times New Roman" w:eastAsia="Times New Roman" w:hAnsi="Times New Roman" w:cs="Times New Roman"/>
        <w:position w:val="2"/>
      </w:rPr>
    </w:lvl>
    <w:lvl w:ilvl="5">
      <w:start w:val="1"/>
      <w:numFmt w:val="bullet"/>
      <w:lvlText w:val="•"/>
      <w:lvlPicBulletId w:val="0"/>
      <w:lvlJc w:val="left"/>
      <w:pPr>
        <w:tabs>
          <w:tab w:val="num" w:pos="1096"/>
        </w:tabs>
        <w:ind w:left="1096" w:hanging="196"/>
      </w:pPr>
      <w:rPr>
        <w:rFonts w:ascii="Times New Roman" w:eastAsia="Times New Roman" w:hAnsi="Times New Roman" w:cs="Times New Roman"/>
        <w:position w:val="2"/>
      </w:rPr>
    </w:lvl>
    <w:lvl w:ilvl="6">
      <w:start w:val="1"/>
      <w:numFmt w:val="bullet"/>
      <w:lvlText w:val="•"/>
      <w:lvlPicBulletId w:val="0"/>
      <w:lvlJc w:val="left"/>
      <w:pPr>
        <w:tabs>
          <w:tab w:val="num" w:pos="1276"/>
        </w:tabs>
        <w:ind w:left="1276" w:hanging="196"/>
      </w:pPr>
      <w:rPr>
        <w:rFonts w:ascii="Times New Roman" w:eastAsia="Times New Roman" w:hAnsi="Times New Roman" w:cs="Times New Roman"/>
        <w:position w:val="2"/>
      </w:rPr>
    </w:lvl>
    <w:lvl w:ilvl="7">
      <w:start w:val="1"/>
      <w:numFmt w:val="bullet"/>
      <w:lvlText w:val="•"/>
      <w:lvlPicBulletId w:val="0"/>
      <w:lvlJc w:val="left"/>
      <w:pPr>
        <w:tabs>
          <w:tab w:val="num" w:pos="1456"/>
        </w:tabs>
        <w:ind w:left="1456" w:hanging="196"/>
      </w:pPr>
      <w:rPr>
        <w:rFonts w:ascii="Times New Roman" w:eastAsia="Times New Roman" w:hAnsi="Times New Roman" w:cs="Times New Roman"/>
        <w:position w:val="2"/>
      </w:rPr>
    </w:lvl>
    <w:lvl w:ilvl="8">
      <w:start w:val="1"/>
      <w:numFmt w:val="bullet"/>
      <w:lvlText w:val="•"/>
      <w:lvlPicBulletId w:val="0"/>
      <w:lvlJc w:val="left"/>
      <w:pPr>
        <w:tabs>
          <w:tab w:val="num" w:pos="1636"/>
        </w:tabs>
        <w:ind w:left="1636" w:hanging="196"/>
      </w:pPr>
      <w:rPr>
        <w:rFonts w:ascii="Times New Roman" w:eastAsia="Times New Roman" w:hAnsi="Times New Roman" w:cs="Times New Roman"/>
        <w:position w:val="2"/>
      </w:rPr>
    </w:lvl>
  </w:abstractNum>
  <w:abstractNum w:abstractNumId="25">
    <w:nsid w:val="5F87100B"/>
    <w:multiLevelType w:val="hybridMultilevel"/>
    <w:tmpl w:val="4D88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BF6E8D"/>
    <w:multiLevelType w:val="hybridMultilevel"/>
    <w:tmpl w:val="D4903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A16275"/>
    <w:multiLevelType w:val="multilevel"/>
    <w:tmpl w:val="C9E0434A"/>
    <w:styleLink w:val="List41"/>
    <w:lvl w:ilvl="0">
      <w:start w:val="1"/>
      <w:numFmt w:val="bullet"/>
      <w:lvlText w:val="•"/>
      <w:lvlPicBulletId w:val="0"/>
      <w:lvlJc w:val="left"/>
      <w:pPr>
        <w:tabs>
          <w:tab w:val="num" w:pos="192"/>
        </w:tabs>
        <w:ind w:left="192" w:hanging="192"/>
      </w:pPr>
      <w:rPr>
        <w:rFonts w:ascii="Times New Roman" w:eastAsia="Times New Roman" w:hAnsi="Times New Roman" w:cs="Times New Roman"/>
        <w:position w:val="2"/>
      </w:rPr>
    </w:lvl>
    <w:lvl w:ilvl="1">
      <w:start w:val="1"/>
      <w:numFmt w:val="bullet"/>
      <w:lvlText w:val="•"/>
      <w:lvlPicBulletId w:val="0"/>
      <w:lvlJc w:val="left"/>
      <w:pPr>
        <w:tabs>
          <w:tab w:val="num" w:pos="372"/>
        </w:tabs>
        <w:ind w:left="372" w:hanging="192"/>
      </w:pPr>
      <w:rPr>
        <w:rFonts w:ascii="Times New Roman" w:eastAsia="Times New Roman" w:hAnsi="Times New Roman" w:cs="Times New Roman"/>
        <w:position w:val="2"/>
      </w:rPr>
    </w:lvl>
    <w:lvl w:ilvl="2">
      <w:numFmt w:val="bullet"/>
      <w:lvlText w:val="•"/>
      <w:lvlPicBulletId w:val="0"/>
      <w:lvlJc w:val="left"/>
      <w:pPr>
        <w:tabs>
          <w:tab w:val="num" w:pos="556"/>
        </w:tabs>
        <w:ind w:left="556" w:hanging="196"/>
      </w:pPr>
      <w:rPr>
        <w:rFonts w:ascii="Times New Roman" w:eastAsia="Times New Roman" w:hAnsi="Times New Roman" w:cs="Times New Roman"/>
        <w:position w:val="2"/>
      </w:rPr>
    </w:lvl>
    <w:lvl w:ilvl="3">
      <w:start w:val="1"/>
      <w:numFmt w:val="bullet"/>
      <w:lvlText w:val="•"/>
      <w:lvlPicBulletId w:val="0"/>
      <w:lvlJc w:val="left"/>
      <w:pPr>
        <w:tabs>
          <w:tab w:val="num" w:pos="736"/>
        </w:tabs>
        <w:ind w:left="736" w:hanging="196"/>
      </w:pPr>
      <w:rPr>
        <w:rFonts w:ascii="Times New Roman" w:eastAsia="Times New Roman" w:hAnsi="Times New Roman" w:cs="Times New Roman"/>
        <w:position w:val="2"/>
      </w:rPr>
    </w:lvl>
    <w:lvl w:ilvl="4">
      <w:start w:val="1"/>
      <w:numFmt w:val="bullet"/>
      <w:lvlText w:val="•"/>
      <w:lvlPicBulletId w:val="0"/>
      <w:lvlJc w:val="left"/>
      <w:pPr>
        <w:tabs>
          <w:tab w:val="num" w:pos="916"/>
        </w:tabs>
        <w:ind w:left="916" w:hanging="196"/>
      </w:pPr>
      <w:rPr>
        <w:rFonts w:ascii="Times New Roman" w:eastAsia="Times New Roman" w:hAnsi="Times New Roman" w:cs="Times New Roman"/>
        <w:position w:val="2"/>
      </w:rPr>
    </w:lvl>
    <w:lvl w:ilvl="5">
      <w:start w:val="1"/>
      <w:numFmt w:val="bullet"/>
      <w:lvlText w:val="•"/>
      <w:lvlPicBulletId w:val="0"/>
      <w:lvlJc w:val="left"/>
      <w:pPr>
        <w:tabs>
          <w:tab w:val="num" w:pos="1096"/>
        </w:tabs>
        <w:ind w:left="1096" w:hanging="196"/>
      </w:pPr>
      <w:rPr>
        <w:rFonts w:ascii="Times New Roman" w:eastAsia="Times New Roman" w:hAnsi="Times New Roman" w:cs="Times New Roman"/>
        <w:position w:val="2"/>
      </w:rPr>
    </w:lvl>
    <w:lvl w:ilvl="6">
      <w:start w:val="1"/>
      <w:numFmt w:val="bullet"/>
      <w:lvlText w:val="•"/>
      <w:lvlPicBulletId w:val="0"/>
      <w:lvlJc w:val="left"/>
      <w:pPr>
        <w:tabs>
          <w:tab w:val="num" w:pos="1276"/>
        </w:tabs>
        <w:ind w:left="1276" w:hanging="196"/>
      </w:pPr>
      <w:rPr>
        <w:rFonts w:ascii="Times New Roman" w:eastAsia="Times New Roman" w:hAnsi="Times New Roman" w:cs="Times New Roman"/>
        <w:position w:val="2"/>
      </w:rPr>
    </w:lvl>
    <w:lvl w:ilvl="7">
      <w:start w:val="1"/>
      <w:numFmt w:val="bullet"/>
      <w:lvlText w:val="•"/>
      <w:lvlPicBulletId w:val="0"/>
      <w:lvlJc w:val="left"/>
      <w:pPr>
        <w:tabs>
          <w:tab w:val="num" w:pos="1456"/>
        </w:tabs>
        <w:ind w:left="1456" w:hanging="196"/>
      </w:pPr>
      <w:rPr>
        <w:rFonts w:ascii="Times New Roman" w:eastAsia="Times New Roman" w:hAnsi="Times New Roman" w:cs="Times New Roman"/>
        <w:position w:val="2"/>
      </w:rPr>
    </w:lvl>
    <w:lvl w:ilvl="8">
      <w:start w:val="1"/>
      <w:numFmt w:val="bullet"/>
      <w:lvlText w:val="•"/>
      <w:lvlPicBulletId w:val="0"/>
      <w:lvlJc w:val="left"/>
      <w:pPr>
        <w:tabs>
          <w:tab w:val="num" w:pos="1636"/>
        </w:tabs>
        <w:ind w:left="1636" w:hanging="196"/>
      </w:pPr>
      <w:rPr>
        <w:rFonts w:ascii="Times New Roman" w:eastAsia="Times New Roman" w:hAnsi="Times New Roman" w:cs="Times New Roman"/>
        <w:position w:val="2"/>
      </w:rPr>
    </w:lvl>
  </w:abstractNum>
  <w:abstractNum w:abstractNumId="28">
    <w:nsid w:val="6B6723E6"/>
    <w:multiLevelType w:val="multilevel"/>
    <w:tmpl w:val="EE140224"/>
    <w:lvl w:ilvl="0">
      <w:start w:val="1"/>
      <w:numFmt w:val="bullet"/>
      <w:lvlText w:val="•"/>
      <w:lvlPicBulletId w:val="0"/>
      <w:lvlJc w:val="left"/>
      <w:pPr>
        <w:tabs>
          <w:tab w:val="num" w:pos="192"/>
        </w:tabs>
        <w:ind w:left="192" w:hanging="192"/>
      </w:pPr>
      <w:rPr>
        <w:rFonts w:ascii="Times New Roman" w:eastAsia="Times New Roman" w:hAnsi="Times New Roman" w:cs="Times New Roman"/>
        <w:position w:val="2"/>
      </w:rPr>
    </w:lvl>
    <w:lvl w:ilvl="1">
      <w:start w:val="1"/>
      <w:numFmt w:val="bullet"/>
      <w:lvlText w:val="•"/>
      <w:lvlPicBulletId w:val="0"/>
      <w:lvlJc w:val="left"/>
      <w:pPr>
        <w:tabs>
          <w:tab w:val="num" w:pos="372"/>
        </w:tabs>
        <w:ind w:left="372" w:hanging="192"/>
      </w:pPr>
      <w:rPr>
        <w:rFonts w:ascii="Times New Roman" w:eastAsia="Times New Roman" w:hAnsi="Times New Roman" w:cs="Times New Roman"/>
        <w:position w:val="2"/>
      </w:rPr>
    </w:lvl>
    <w:lvl w:ilvl="2">
      <w:numFmt w:val="bullet"/>
      <w:lvlText w:val="•"/>
      <w:lvlPicBulletId w:val="0"/>
      <w:lvlJc w:val="left"/>
      <w:pPr>
        <w:tabs>
          <w:tab w:val="num" w:pos="556"/>
        </w:tabs>
        <w:ind w:left="556" w:hanging="196"/>
      </w:pPr>
      <w:rPr>
        <w:rFonts w:ascii="Times New Roman" w:eastAsia="Times New Roman" w:hAnsi="Times New Roman" w:cs="Times New Roman"/>
        <w:position w:val="2"/>
      </w:rPr>
    </w:lvl>
    <w:lvl w:ilvl="3">
      <w:start w:val="1"/>
      <w:numFmt w:val="bullet"/>
      <w:lvlText w:val="•"/>
      <w:lvlPicBulletId w:val="0"/>
      <w:lvlJc w:val="left"/>
      <w:pPr>
        <w:tabs>
          <w:tab w:val="num" w:pos="736"/>
        </w:tabs>
        <w:ind w:left="736" w:hanging="196"/>
      </w:pPr>
      <w:rPr>
        <w:rFonts w:ascii="Times New Roman" w:eastAsia="Times New Roman" w:hAnsi="Times New Roman" w:cs="Times New Roman"/>
        <w:position w:val="2"/>
      </w:rPr>
    </w:lvl>
    <w:lvl w:ilvl="4">
      <w:start w:val="1"/>
      <w:numFmt w:val="bullet"/>
      <w:lvlText w:val="•"/>
      <w:lvlPicBulletId w:val="0"/>
      <w:lvlJc w:val="left"/>
      <w:pPr>
        <w:tabs>
          <w:tab w:val="num" w:pos="916"/>
        </w:tabs>
        <w:ind w:left="916" w:hanging="196"/>
      </w:pPr>
      <w:rPr>
        <w:rFonts w:ascii="Times New Roman" w:eastAsia="Times New Roman" w:hAnsi="Times New Roman" w:cs="Times New Roman"/>
        <w:position w:val="2"/>
      </w:rPr>
    </w:lvl>
    <w:lvl w:ilvl="5">
      <w:start w:val="1"/>
      <w:numFmt w:val="bullet"/>
      <w:lvlText w:val="•"/>
      <w:lvlPicBulletId w:val="0"/>
      <w:lvlJc w:val="left"/>
      <w:pPr>
        <w:tabs>
          <w:tab w:val="num" w:pos="1096"/>
        </w:tabs>
        <w:ind w:left="1096" w:hanging="196"/>
      </w:pPr>
      <w:rPr>
        <w:rFonts w:ascii="Times New Roman" w:eastAsia="Times New Roman" w:hAnsi="Times New Roman" w:cs="Times New Roman"/>
        <w:position w:val="2"/>
      </w:rPr>
    </w:lvl>
    <w:lvl w:ilvl="6">
      <w:start w:val="1"/>
      <w:numFmt w:val="bullet"/>
      <w:lvlText w:val="•"/>
      <w:lvlPicBulletId w:val="0"/>
      <w:lvlJc w:val="left"/>
      <w:pPr>
        <w:tabs>
          <w:tab w:val="num" w:pos="1276"/>
        </w:tabs>
        <w:ind w:left="1276" w:hanging="196"/>
      </w:pPr>
      <w:rPr>
        <w:rFonts w:ascii="Times New Roman" w:eastAsia="Times New Roman" w:hAnsi="Times New Roman" w:cs="Times New Roman"/>
        <w:position w:val="2"/>
      </w:rPr>
    </w:lvl>
    <w:lvl w:ilvl="7">
      <w:start w:val="1"/>
      <w:numFmt w:val="bullet"/>
      <w:lvlText w:val="•"/>
      <w:lvlPicBulletId w:val="0"/>
      <w:lvlJc w:val="left"/>
      <w:pPr>
        <w:tabs>
          <w:tab w:val="num" w:pos="1456"/>
        </w:tabs>
        <w:ind w:left="1456" w:hanging="196"/>
      </w:pPr>
      <w:rPr>
        <w:rFonts w:ascii="Times New Roman" w:eastAsia="Times New Roman" w:hAnsi="Times New Roman" w:cs="Times New Roman"/>
        <w:position w:val="2"/>
      </w:rPr>
    </w:lvl>
    <w:lvl w:ilvl="8">
      <w:start w:val="1"/>
      <w:numFmt w:val="bullet"/>
      <w:lvlText w:val="•"/>
      <w:lvlPicBulletId w:val="0"/>
      <w:lvlJc w:val="left"/>
      <w:pPr>
        <w:tabs>
          <w:tab w:val="num" w:pos="1636"/>
        </w:tabs>
        <w:ind w:left="1636" w:hanging="196"/>
      </w:pPr>
      <w:rPr>
        <w:rFonts w:ascii="Times New Roman" w:eastAsia="Times New Roman" w:hAnsi="Times New Roman" w:cs="Times New Roman"/>
        <w:position w:val="2"/>
      </w:rPr>
    </w:lvl>
  </w:abstractNum>
  <w:abstractNum w:abstractNumId="29">
    <w:nsid w:val="6DA77038"/>
    <w:multiLevelType w:val="multilevel"/>
    <w:tmpl w:val="B4D84118"/>
    <w:styleLink w:val="Image"/>
    <w:lvl w:ilvl="0">
      <w:start w:val="1"/>
      <w:numFmt w:val="bullet"/>
      <w:lvlText w:val="•"/>
      <w:lvlPicBulletId w:val="0"/>
      <w:lvlJc w:val="left"/>
      <w:pPr>
        <w:tabs>
          <w:tab w:val="num" w:pos="192"/>
        </w:tabs>
        <w:ind w:left="192" w:hanging="192"/>
      </w:pPr>
      <w:rPr>
        <w:rFonts w:ascii="Times New Roman" w:eastAsia="Times New Roman" w:hAnsi="Times New Roman" w:cs="Times New Roman"/>
        <w:position w:val="2"/>
      </w:rPr>
    </w:lvl>
    <w:lvl w:ilvl="1">
      <w:numFmt w:val="bullet"/>
      <w:lvlText w:val="•"/>
      <w:lvlPicBulletId w:val="0"/>
      <w:lvlJc w:val="left"/>
      <w:pPr>
        <w:tabs>
          <w:tab w:val="num" w:pos="372"/>
        </w:tabs>
        <w:ind w:left="372" w:hanging="192"/>
      </w:pPr>
      <w:rPr>
        <w:rFonts w:ascii="Times New Roman" w:eastAsia="Times New Roman" w:hAnsi="Times New Roman" w:cs="Times New Roman"/>
        <w:position w:val="2"/>
      </w:rPr>
    </w:lvl>
    <w:lvl w:ilvl="2">
      <w:start w:val="1"/>
      <w:numFmt w:val="bullet"/>
      <w:lvlText w:val="•"/>
      <w:lvlPicBulletId w:val="0"/>
      <w:lvlJc w:val="left"/>
      <w:pPr>
        <w:tabs>
          <w:tab w:val="num" w:pos="556"/>
        </w:tabs>
        <w:ind w:left="556" w:hanging="196"/>
      </w:pPr>
      <w:rPr>
        <w:rFonts w:ascii="Times New Roman" w:eastAsia="Times New Roman" w:hAnsi="Times New Roman" w:cs="Times New Roman"/>
        <w:position w:val="2"/>
      </w:rPr>
    </w:lvl>
    <w:lvl w:ilvl="3">
      <w:start w:val="1"/>
      <w:numFmt w:val="bullet"/>
      <w:lvlText w:val="•"/>
      <w:lvlPicBulletId w:val="0"/>
      <w:lvlJc w:val="left"/>
      <w:pPr>
        <w:tabs>
          <w:tab w:val="num" w:pos="736"/>
        </w:tabs>
        <w:ind w:left="736" w:hanging="196"/>
      </w:pPr>
      <w:rPr>
        <w:rFonts w:ascii="Times New Roman" w:eastAsia="Times New Roman" w:hAnsi="Times New Roman" w:cs="Times New Roman"/>
        <w:position w:val="2"/>
      </w:rPr>
    </w:lvl>
    <w:lvl w:ilvl="4">
      <w:start w:val="1"/>
      <w:numFmt w:val="bullet"/>
      <w:lvlText w:val="•"/>
      <w:lvlPicBulletId w:val="0"/>
      <w:lvlJc w:val="left"/>
      <w:pPr>
        <w:tabs>
          <w:tab w:val="num" w:pos="916"/>
        </w:tabs>
        <w:ind w:left="916" w:hanging="196"/>
      </w:pPr>
      <w:rPr>
        <w:rFonts w:ascii="Times New Roman" w:eastAsia="Times New Roman" w:hAnsi="Times New Roman" w:cs="Times New Roman"/>
        <w:position w:val="2"/>
      </w:rPr>
    </w:lvl>
    <w:lvl w:ilvl="5">
      <w:start w:val="1"/>
      <w:numFmt w:val="bullet"/>
      <w:lvlText w:val="•"/>
      <w:lvlPicBulletId w:val="0"/>
      <w:lvlJc w:val="left"/>
      <w:pPr>
        <w:tabs>
          <w:tab w:val="num" w:pos="1096"/>
        </w:tabs>
        <w:ind w:left="1096" w:hanging="196"/>
      </w:pPr>
      <w:rPr>
        <w:rFonts w:ascii="Times New Roman" w:eastAsia="Times New Roman" w:hAnsi="Times New Roman" w:cs="Times New Roman"/>
        <w:position w:val="2"/>
      </w:rPr>
    </w:lvl>
    <w:lvl w:ilvl="6">
      <w:start w:val="1"/>
      <w:numFmt w:val="bullet"/>
      <w:lvlText w:val="•"/>
      <w:lvlPicBulletId w:val="0"/>
      <w:lvlJc w:val="left"/>
      <w:pPr>
        <w:tabs>
          <w:tab w:val="num" w:pos="1276"/>
        </w:tabs>
        <w:ind w:left="1276" w:hanging="196"/>
      </w:pPr>
      <w:rPr>
        <w:rFonts w:ascii="Times New Roman" w:eastAsia="Times New Roman" w:hAnsi="Times New Roman" w:cs="Times New Roman"/>
        <w:position w:val="2"/>
      </w:rPr>
    </w:lvl>
    <w:lvl w:ilvl="7">
      <w:start w:val="1"/>
      <w:numFmt w:val="bullet"/>
      <w:lvlText w:val="•"/>
      <w:lvlPicBulletId w:val="0"/>
      <w:lvlJc w:val="left"/>
      <w:pPr>
        <w:tabs>
          <w:tab w:val="num" w:pos="1456"/>
        </w:tabs>
        <w:ind w:left="1456" w:hanging="196"/>
      </w:pPr>
      <w:rPr>
        <w:rFonts w:ascii="Times New Roman" w:eastAsia="Times New Roman" w:hAnsi="Times New Roman" w:cs="Times New Roman"/>
        <w:position w:val="2"/>
      </w:rPr>
    </w:lvl>
    <w:lvl w:ilvl="8">
      <w:start w:val="1"/>
      <w:numFmt w:val="bullet"/>
      <w:lvlText w:val="•"/>
      <w:lvlPicBulletId w:val="0"/>
      <w:lvlJc w:val="left"/>
      <w:pPr>
        <w:tabs>
          <w:tab w:val="num" w:pos="1636"/>
        </w:tabs>
        <w:ind w:left="1636" w:hanging="196"/>
      </w:pPr>
      <w:rPr>
        <w:rFonts w:ascii="Times New Roman" w:eastAsia="Times New Roman" w:hAnsi="Times New Roman" w:cs="Times New Roman"/>
        <w:position w:val="2"/>
      </w:rPr>
    </w:lvl>
  </w:abstractNum>
  <w:abstractNum w:abstractNumId="30">
    <w:nsid w:val="71D67CA9"/>
    <w:multiLevelType w:val="multilevel"/>
    <w:tmpl w:val="617C4802"/>
    <w:styleLink w:val="List1"/>
    <w:lvl w:ilvl="0">
      <w:start w:val="1"/>
      <w:numFmt w:val="decimal"/>
      <w:lvlText w:val="%1."/>
      <w:lvlJc w:val="left"/>
      <w:pPr>
        <w:tabs>
          <w:tab w:val="num" w:pos="393"/>
        </w:tabs>
        <w:ind w:left="393" w:hanging="393"/>
      </w:pPr>
      <w:rPr>
        <w:rFonts w:ascii="Times New Roman" w:eastAsia="Times New Roman" w:hAnsi="Times New Roman" w:cs="Times New Roman"/>
        <w:position w:val="0"/>
      </w:rPr>
    </w:lvl>
    <w:lvl w:ilvl="1">
      <w:start w:val="1"/>
      <w:numFmt w:val="decimal"/>
      <w:lvlText w:val="%2."/>
      <w:lvlJc w:val="left"/>
      <w:pPr>
        <w:tabs>
          <w:tab w:val="num" w:pos="753"/>
        </w:tabs>
        <w:ind w:left="753" w:hanging="393"/>
      </w:pPr>
      <w:rPr>
        <w:rFonts w:ascii="Times New Roman" w:eastAsia="Times New Roman" w:hAnsi="Times New Roman" w:cs="Times New Roman"/>
        <w:position w:val="0"/>
      </w:rPr>
    </w:lvl>
    <w:lvl w:ilvl="2">
      <w:start w:val="1"/>
      <w:numFmt w:val="decimal"/>
      <w:lvlText w:val="%3."/>
      <w:lvlJc w:val="left"/>
      <w:pPr>
        <w:tabs>
          <w:tab w:val="num" w:pos="1113"/>
        </w:tabs>
        <w:ind w:left="1113" w:hanging="393"/>
      </w:pPr>
      <w:rPr>
        <w:rFonts w:ascii="Times New Roman" w:eastAsia="Times New Roman" w:hAnsi="Times New Roman" w:cs="Times New Roman"/>
        <w:position w:val="0"/>
      </w:rPr>
    </w:lvl>
    <w:lvl w:ilvl="3">
      <w:start w:val="1"/>
      <w:numFmt w:val="decimal"/>
      <w:lvlText w:val="%4."/>
      <w:lvlJc w:val="left"/>
      <w:pPr>
        <w:tabs>
          <w:tab w:val="num" w:pos="1473"/>
        </w:tabs>
        <w:ind w:left="1473" w:hanging="393"/>
      </w:pPr>
      <w:rPr>
        <w:rFonts w:ascii="Times New Roman" w:eastAsia="Times New Roman" w:hAnsi="Times New Roman" w:cs="Times New Roman"/>
        <w:position w:val="0"/>
      </w:rPr>
    </w:lvl>
    <w:lvl w:ilvl="4">
      <w:start w:val="1"/>
      <w:numFmt w:val="decimal"/>
      <w:lvlText w:val="%5."/>
      <w:lvlJc w:val="left"/>
      <w:pPr>
        <w:tabs>
          <w:tab w:val="num" w:pos="1833"/>
        </w:tabs>
        <w:ind w:left="1833" w:hanging="393"/>
      </w:pPr>
      <w:rPr>
        <w:rFonts w:ascii="Times New Roman" w:eastAsia="Times New Roman" w:hAnsi="Times New Roman" w:cs="Times New Roman"/>
        <w:position w:val="0"/>
      </w:rPr>
    </w:lvl>
    <w:lvl w:ilvl="5">
      <w:start w:val="1"/>
      <w:numFmt w:val="decimal"/>
      <w:lvlText w:val="%6."/>
      <w:lvlJc w:val="left"/>
      <w:pPr>
        <w:tabs>
          <w:tab w:val="num" w:pos="2193"/>
        </w:tabs>
        <w:ind w:left="2193" w:hanging="393"/>
      </w:pPr>
      <w:rPr>
        <w:rFonts w:ascii="Times New Roman" w:eastAsia="Times New Roman" w:hAnsi="Times New Roman" w:cs="Times New Roman"/>
        <w:position w:val="0"/>
      </w:rPr>
    </w:lvl>
    <w:lvl w:ilvl="6">
      <w:start w:val="1"/>
      <w:numFmt w:val="decimal"/>
      <w:lvlText w:val="%7."/>
      <w:lvlJc w:val="left"/>
      <w:pPr>
        <w:tabs>
          <w:tab w:val="num" w:pos="2553"/>
        </w:tabs>
        <w:ind w:left="2553" w:hanging="393"/>
      </w:pPr>
      <w:rPr>
        <w:rFonts w:ascii="Times New Roman" w:eastAsia="Times New Roman" w:hAnsi="Times New Roman" w:cs="Times New Roman"/>
        <w:position w:val="0"/>
      </w:rPr>
    </w:lvl>
    <w:lvl w:ilvl="7">
      <w:start w:val="1"/>
      <w:numFmt w:val="decimal"/>
      <w:lvlText w:val="%8."/>
      <w:lvlJc w:val="left"/>
      <w:pPr>
        <w:tabs>
          <w:tab w:val="num" w:pos="2913"/>
        </w:tabs>
        <w:ind w:left="2913" w:hanging="393"/>
      </w:pPr>
      <w:rPr>
        <w:rFonts w:ascii="Times New Roman" w:eastAsia="Times New Roman" w:hAnsi="Times New Roman" w:cs="Times New Roman"/>
        <w:position w:val="0"/>
      </w:rPr>
    </w:lvl>
    <w:lvl w:ilvl="8">
      <w:start w:val="1"/>
      <w:numFmt w:val="decimal"/>
      <w:lvlText w:val="%9."/>
      <w:lvlJc w:val="left"/>
      <w:pPr>
        <w:tabs>
          <w:tab w:val="num" w:pos="3273"/>
        </w:tabs>
        <w:ind w:left="3273" w:hanging="393"/>
      </w:pPr>
      <w:rPr>
        <w:rFonts w:ascii="Times New Roman" w:eastAsia="Times New Roman" w:hAnsi="Times New Roman" w:cs="Times New Roman"/>
        <w:position w:val="0"/>
      </w:rPr>
    </w:lvl>
  </w:abstractNum>
  <w:abstractNum w:abstractNumId="31">
    <w:nsid w:val="737239F6"/>
    <w:multiLevelType w:val="multilevel"/>
    <w:tmpl w:val="90BE7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B9781C"/>
    <w:multiLevelType w:val="multilevel"/>
    <w:tmpl w:val="47107ED0"/>
    <w:lvl w:ilvl="0">
      <w:start w:val="1"/>
      <w:numFmt w:val="bullet"/>
      <w:lvlText w:val="•"/>
      <w:lvlPicBulletId w:val="0"/>
      <w:lvlJc w:val="left"/>
      <w:pPr>
        <w:tabs>
          <w:tab w:val="num" w:pos="192"/>
        </w:tabs>
        <w:ind w:left="192" w:hanging="192"/>
      </w:pPr>
      <w:rPr>
        <w:rFonts w:ascii="Times New Roman" w:eastAsia="Times New Roman" w:hAnsi="Times New Roman" w:cs="Times New Roman"/>
        <w:position w:val="2"/>
      </w:rPr>
    </w:lvl>
    <w:lvl w:ilvl="1">
      <w:start w:val="1"/>
      <w:numFmt w:val="bullet"/>
      <w:lvlText w:val="•"/>
      <w:lvlPicBulletId w:val="0"/>
      <w:lvlJc w:val="left"/>
      <w:pPr>
        <w:tabs>
          <w:tab w:val="num" w:pos="372"/>
        </w:tabs>
        <w:ind w:left="372" w:hanging="192"/>
      </w:pPr>
      <w:rPr>
        <w:rFonts w:ascii="Times New Roman" w:eastAsia="Times New Roman" w:hAnsi="Times New Roman" w:cs="Times New Roman"/>
        <w:position w:val="2"/>
      </w:rPr>
    </w:lvl>
    <w:lvl w:ilvl="2">
      <w:numFmt w:val="bullet"/>
      <w:lvlText w:val="•"/>
      <w:lvlPicBulletId w:val="0"/>
      <w:lvlJc w:val="left"/>
      <w:pPr>
        <w:tabs>
          <w:tab w:val="num" w:pos="556"/>
        </w:tabs>
        <w:ind w:left="556" w:hanging="196"/>
      </w:pPr>
      <w:rPr>
        <w:rFonts w:ascii="Times New Roman" w:eastAsia="Times New Roman" w:hAnsi="Times New Roman" w:cs="Times New Roman"/>
        <w:position w:val="2"/>
      </w:rPr>
    </w:lvl>
    <w:lvl w:ilvl="3">
      <w:start w:val="1"/>
      <w:numFmt w:val="bullet"/>
      <w:lvlText w:val="•"/>
      <w:lvlPicBulletId w:val="0"/>
      <w:lvlJc w:val="left"/>
      <w:pPr>
        <w:tabs>
          <w:tab w:val="num" w:pos="736"/>
        </w:tabs>
        <w:ind w:left="736" w:hanging="196"/>
      </w:pPr>
      <w:rPr>
        <w:rFonts w:ascii="Times New Roman" w:eastAsia="Times New Roman" w:hAnsi="Times New Roman" w:cs="Times New Roman"/>
        <w:position w:val="2"/>
      </w:rPr>
    </w:lvl>
    <w:lvl w:ilvl="4">
      <w:start w:val="1"/>
      <w:numFmt w:val="bullet"/>
      <w:lvlText w:val="•"/>
      <w:lvlPicBulletId w:val="0"/>
      <w:lvlJc w:val="left"/>
      <w:pPr>
        <w:tabs>
          <w:tab w:val="num" w:pos="916"/>
        </w:tabs>
        <w:ind w:left="916" w:hanging="196"/>
      </w:pPr>
      <w:rPr>
        <w:rFonts w:ascii="Times New Roman" w:eastAsia="Times New Roman" w:hAnsi="Times New Roman" w:cs="Times New Roman"/>
        <w:position w:val="2"/>
      </w:rPr>
    </w:lvl>
    <w:lvl w:ilvl="5">
      <w:start w:val="1"/>
      <w:numFmt w:val="bullet"/>
      <w:lvlText w:val="•"/>
      <w:lvlPicBulletId w:val="0"/>
      <w:lvlJc w:val="left"/>
      <w:pPr>
        <w:tabs>
          <w:tab w:val="num" w:pos="1096"/>
        </w:tabs>
        <w:ind w:left="1096" w:hanging="196"/>
      </w:pPr>
      <w:rPr>
        <w:rFonts w:ascii="Times New Roman" w:eastAsia="Times New Roman" w:hAnsi="Times New Roman" w:cs="Times New Roman"/>
        <w:position w:val="2"/>
      </w:rPr>
    </w:lvl>
    <w:lvl w:ilvl="6">
      <w:start w:val="1"/>
      <w:numFmt w:val="bullet"/>
      <w:lvlText w:val="•"/>
      <w:lvlPicBulletId w:val="0"/>
      <w:lvlJc w:val="left"/>
      <w:pPr>
        <w:tabs>
          <w:tab w:val="num" w:pos="1276"/>
        </w:tabs>
        <w:ind w:left="1276" w:hanging="196"/>
      </w:pPr>
      <w:rPr>
        <w:rFonts w:ascii="Times New Roman" w:eastAsia="Times New Roman" w:hAnsi="Times New Roman" w:cs="Times New Roman"/>
        <w:position w:val="2"/>
      </w:rPr>
    </w:lvl>
    <w:lvl w:ilvl="7">
      <w:start w:val="1"/>
      <w:numFmt w:val="bullet"/>
      <w:lvlText w:val="•"/>
      <w:lvlPicBulletId w:val="0"/>
      <w:lvlJc w:val="left"/>
      <w:pPr>
        <w:tabs>
          <w:tab w:val="num" w:pos="1456"/>
        </w:tabs>
        <w:ind w:left="1456" w:hanging="196"/>
      </w:pPr>
      <w:rPr>
        <w:rFonts w:ascii="Times New Roman" w:eastAsia="Times New Roman" w:hAnsi="Times New Roman" w:cs="Times New Roman"/>
        <w:position w:val="2"/>
      </w:rPr>
    </w:lvl>
    <w:lvl w:ilvl="8">
      <w:start w:val="1"/>
      <w:numFmt w:val="bullet"/>
      <w:lvlText w:val="•"/>
      <w:lvlPicBulletId w:val="0"/>
      <w:lvlJc w:val="left"/>
      <w:pPr>
        <w:tabs>
          <w:tab w:val="num" w:pos="1636"/>
        </w:tabs>
        <w:ind w:left="1636" w:hanging="196"/>
      </w:pPr>
      <w:rPr>
        <w:rFonts w:ascii="Times New Roman" w:eastAsia="Times New Roman" w:hAnsi="Times New Roman" w:cs="Times New Roman"/>
        <w:position w:val="2"/>
      </w:rPr>
    </w:lvl>
  </w:abstractNum>
  <w:abstractNum w:abstractNumId="33">
    <w:nsid w:val="7F0C3BF5"/>
    <w:multiLevelType w:val="multilevel"/>
    <w:tmpl w:val="F03A6C6E"/>
    <w:lvl w:ilvl="0">
      <w:start w:val="1"/>
      <w:numFmt w:val="bullet"/>
      <w:lvlText w:val="•"/>
      <w:lvlPicBulletId w:val="0"/>
      <w:lvlJc w:val="left"/>
      <w:pPr>
        <w:tabs>
          <w:tab w:val="num" w:pos="192"/>
        </w:tabs>
        <w:ind w:left="192" w:hanging="192"/>
      </w:pPr>
      <w:rPr>
        <w:rFonts w:ascii="Times New Roman" w:eastAsia="Times New Roman" w:hAnsi="Times New Roman" w:cs="Times New Roman"/>
        <w:position w:val="2"/>
      </w:rPr>
    </w:lvl>
    <w:lvl w:ilvl="1">
      <w:start w:val="1"/>
      <w:numFmt w:val="bullet"/>
      <w:lvlText w:val="•"/>
      <w:lvlPicBulletId w:val="0"/>
      <w:lvlJc w:val="left"/>
      <w:pPr>
        <w:tabs>
          <w:tab w:val="num" w:pos="372"/>
        </w:tabs>
        <w:ind w:left="372" w:hanging="192"/>
      </w:pPr>
      <w:rPr>
        <w:rFonts w:ascii="Times New Roman" w:eastAsia="Times New Roman" w:hAnsi="Times New Roman" w:cs="Times New Roman"/>
        <w:position w:val="2"/>
      </w:rPr>
    </w:lvl>
    <w:lvl w:ilvl="2">
      <w:numFmt w:val="bullet"/>
      <w:lvlText w:val="•"/>
      <w:lvlPicBulletId w:val="0"/>
      <w:lvlJc w:val="left"/>
      <w:pPr>
        <w:tabs>
          <w:tab w:val="num" w:pos="556"/>
        </w:tabs>
        <w:ind w:left="556" w:hanging="196"/>
      </w:pPr>
      <w:rPr>
        <w:rFonts w:ascii="Times New Roman" w:eastAsia="Times New Roman" w:hAnsi="Times New Roman" w:cs="Times New Roman"/>
        <w:position w:val="2"/>
      </w:rPr>
    </w:lvl>
    <w:lvl w:ilvl="3">
      <w:start w:val="1"/>
      <w:numFmt w:val="bullet"/>
      <w:lvlText w:val="•"/>
      <w:lvlPicBulletId w:val="0"/>
      <w:lvlJc w:val="left"/>
      <w:pPr>
        <w:tabs>
          <w:tab w:val="num" w:pos="736"/>
        </w:tabs>
        <w:ind w:left="736" w:hanging="196"/>
      </w:pPr>
      <w:rPr>
        <w:rFonts w:ascii="Times New Roman" w:eastAsia="Times New Roman" w:hAnsi="Times New Roman" w:cs="Times New Roman"/>
        <w:position w:val="2"/>
      </w:rPr>
    </w:lvl>
    <w:lvl w:ilvl="4">
      <w:start w:val="1"/>
      <w:numFmt w:val="bullet"/>
      <w:lvlText w:val="•"/>
      <w:lvlPicBulletId w:val="0"/>
      <w:lvlJc w:val="left"/>
      <w:pPr>
        <w:tabs>
          <w:tab w:val="num" w:pos="916"/>
        </w:tabs>
        <w:ind w:left="916" w:hanging="196"/>
      </w:pPr>
      <w:rPr>
        <w:rFonts w:ascii="Times New Roman" w:eastAsia="Times New Roman" w:hAnsi="Times New Roman" w:cs="Times New Roman"/>
        <w:position w:val="2"/>
      </w:rPr>
    </w:lvl>
    <w:lvl w:ilvl="5">
      <w:start w:val="1"/>
      <w:numFmt w:val="bullet"/>
      <w:lvlText w:val="•"/>
      <w:lvlPicBulletId w:val="0"/>
      <w:lvlJc w:val="left"/>
      <w:pPr>
        <w:tabs>
          <w:tab w:val="num" w:pos="1096"/>
        </w:tabs>
        <w:ind w:left="1096" w:hanging="196"/>
      </w:pPr>
      <w:rPr>
        <w:rFonts w:ascii="Times New Roman" w:eastAsia="Times New Roman" w:hAnsi="Times New Roman" w:cs="Times New Roman"/>
        <w:position w:val="2"/>
      </w:rPr>
    </w:lvl>
    <w:lvl w:ilvl="6">
      <w:start w:val="1"/>
      <w:numFmt w:val="bullet"/>
      <w:lvlText w:val="•"/>
      <w:lvlPicBulletId w:val="0"/>
      <w:lvlJc w:val="left"/>
      <w:pPr>
        <w:tabs>
          <w:tab w:val="num" w:pos="1276"/>
        </w:tabs>
        <w:ind w:left="1276" w:hanging="196"/>
      </w:pPr>
      <w:rPr>
        <w:rFonts w:ascii="Times New Roman" w:eastAsia="Times New Roman" w:hAnsi="Times New Roman" w:cs="Times New Roman"/>
        <w:position w:val="2"/>
      </w:rPr>
    </w:lvl>
    <w:lvl w:ilvl="7">
      <w:start w:val="1"/>
      <w:numFmt w:val="bullet"/>
      <w:lvlText w:val="•"/>
      <w:lvlPicBulletId w:val="0"/>
      <w:lvlJc w:val="left"/>
      <w:pPr>
        <w:tabs>
          <w:tab w:val="num" w:pos="1456"/>
        </w:tabs>
        <w:ind w:left="1456" w:hanging="196"/>
      </w:pPr>
      <w:rPr>
        <w:rFonts w:ascii="Times New Roman" w:eastAsia="Times New Roman" w:hAnsi="Times New Roman" w:cs="Times New Roman"/>
        <w:position w:val="2"/>
      </w:rPr>
    </w:lvl>
    <w:lvl w:ilvl="8">
      <w:start w:val="1"/>
      <w:numFmt w:val="bullet"/>
      <w:lvlText w:val="•"/>
      <w:lvlPicBulletId w:val="0"/>
      <w:lvlJc w:val="left"/>
      <w:pPr>
        <w:tabs>
          <w:tab w:val="num" w:pos="1636"/>
        </w:tabs>
        <w:ind w:left="1636" w:hanging="196"/>
      </w:pPr>
      <w:rPr>
        <w:rFonts w:ascii="Times New Roman" w:eastAsia="Times New Roman" w:hAnsi="Times New Roman" w:cs="Times New Roman"/>
        <w:position w:val="2"/>
      </w:rPr>
    </w:lvl>
  </w:abstractNum>
  <w:num w:numId="1">
    <w:abstractNumId w:val="22"/>
  </w:num>
  <w:num w:numId="2">
    <w:abstractNumId w:val="21"/>
  </w:num>
  <w:num w:numId="3">
    <w:abstractNumId w:val="29"/>
  </w:num>
  <w:num w:numId="4">
    <w:abstractNumId w:val="32"/>
  </w:num>
  <w:num w:numId="5">
    <w:abstractNumId w:val="15"/>
  </w:num>
  <w:num w:numId="6">
    <w:abstractNumId w:val="12"/>
  </w:num>
  <w:num w:numId="7">
    <w:abstractNumId w:val="33"/>
  </w:num>
  <w:num w:numId="8">
    <w:abstractNumId w:val="23"/>
  </w:num>
  <w:num w:numId="9">
    <w:abstractNumId w:val="24"/>
  </w:num>
  <w:num w:numId="10">
    <w:abstractNumId w:val="11"/>
  </w:num>
  <w:num w:numId="11">
    <w:abstractNumId w:val="28"/>
  </w:num>
  <w:num w:numId="12">
    <w:abstractNumId w:val="2"/>
  </w:num>
  <w:num w:numId="13">
    <w:abstractNumId w:val="17"/>
  </w:num>
  <w:num w:numId="14">
    <w:abstractNumId w:val="16"/>
  </w:num>
  <w:num w:numId="15">
    <w:abstractNumId w:val="27"/>
  </w:num>
  <w:num w:numId="16">
    <w:abstractNumId w:val="30"/>
  </w:num>
  <w:num w:numId="17">
    <w:abstractNumId w:val="3"/>
  </w:num>
  <w:num w:numId="18">
    <w:abstractNumId w:val="5"/>
  </w:num>
  <w:num w:numId="19">
    <w:abstractNumId w:val="7"/>
  </w:num>
  <w:num w:numId="20">
    <w:abstractNumId w:val="10"/>
  </w:num>
  <w:num w:numId="21">
    <w:abstractNumId w:val="13"/>
  </w:num>
  <w:num w:numId="22">
    <w:abstractNumId w:val="14"/>
  </w:num>
  <w:num w:numId="23">
    <w:abstractNumId w:val="18"/>
  </w:num>
  <w:num w:numId="24">
    <w:abstractNumId w:val="9"/>
  </w:num>
  <w:num w:numId="25">
    <w:abstractNumId w:val="26"/>
  </w:num>
  <w:num w:numId="26">
    <w:abstractNumId w:val="8"/>
  </w:num>
  <w:num w:numId="27">
    <w:abstractNumId w:val="25"/>
  </w:num>
  <w:num w:numId="28">
    <w:abstractNumId w:val="4"/>
  </w:num>
  <w:num w:numId="29">
    <w:abstractNumId w:val="1"/>
  </w:num>
  <w:num w:numId="30">
    <w:abstractNumId w:val="0"/>
  </w:num>
  <w:num w:numId="31">
    <w:abstractNumId w:val="31"/>
  </w:num>
  <w:num w:numId="32">
    <w:abstractNumId w:val="6"/>
  </w:num>
  <w:num w:numId="33">
    <w:abstractNumId w:val="19"/>
  </w:num>
  <w:num w:numId="34">
    <w:abstractNumId w:val="20"/>
  </w:num>
  <w:numIdMacAtCleanup w:val="29"/>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mes D. Lane, Ph.D.">
    <w15:presenceInfo w15:providerId="None" w15:userId="James D. Lane, Ph.D."/>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proofState w:spelling="clean" w:grammar="clean"/>
  <w:revisionView w:markup="0"/>
  <w:defaultTabStop w:val="720"/>
  <w:characterSpacingControl w:val="doNotCompress"/>
  <w:hdrShapeDefaults>
    <o:shapedefaults v:ext="edit" spidmax="2049"/>
  </w:hdrShapeDefaults>
  <w:footnotePr>
    <w:pos w:val="beneathText"/>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FA7C17"/>
    <w:rsid w:val="000016F4"/>
    <w:rsid w:val="000022EE"/>
    <w:rsid w:val="00002D0B"/>
    <w:rsid w:val="000042C3"/>
    <w:rsid w:val="00010440"/>
    <w:rsid w:val="00013251"/>
    <w:rsid w:val="0001354C"/>
    <w:rsid w:val="00013B0E"/>
    <w:rsid w:val="00014FF0"/>
    <w:rsid w:val="0002183B"/>
    <w:rsid w:val="00021ABC"/>
    <w:rsid w:val="00025AE2"/>
    <w:rsid w:val="00027F28"/>
    <w:rsid w:val="00031247"/>
    <w:rsid w:val="00034844"/>
    <w:rsid w:val="000407D2"/>
    <w:rsid w:val="000415A2"/>
    <w:rsid w:val="00044051"/>
    <w:rsid w:val="00045C7A"/>
    <w:rsid w:val="00046093"/>
    <w:rsid w:val="00046D3E"/>
    <w:rsid w:val="00053D20"/>
    <w:rsid w:val="00062385"/>
    <w:rsid w:val="00062959"/>
    <w:rsid w:val="00063607"/>
    <w:rsid w:val="00064FA1"/>
    <w:rsid w:val="0006774C"/>
    <w:rsid w:val="00074109"/>
    <w:rsid w:val="000742F3"/>
    <w:rsid w:val="00074A76"/>
    <w:rsid w:val="00075D56"/>
    <w:rsid w:val="000911D2"/>
    <w:rsid w:val="00093371"/>
    <w:rsid w:val="00093C90"/>
    <w:rsid w:val="00093E6C"/>
    <w:rsid w:val="00093F9D"/>
    <w:rsid w:val="000940D6"/>
    <w:rsid w:val="00096E8E"/>
    <w:rsid w:val="000A1971"/>
    <w:rsid w:val="000B02E6"/>
    <w:rsid w:val="000B089F"/>
    <w:rsid w:val="000B0C65"/>
    <w:rsid w:val="000B4C2E"/>
    <w:rsid w:val="000B5531"/>
    <w:rsid w:val="000C1CB3"/>
    <w:rsid w:val="000C2B13"/>
    <w:rsid w:val="000C2E65"/>
    <w:rsid w:val="000C4DA2"/>
    <w:rsid w:val="000C710A"/>
    <w:rsid w:val="000C7304"/>
    <w:rsid w:val="000D65EC"/>
    <w:rsid w:val="000E26A2"/>
    <w:rsid w:val="000F16CA"/>
    <w:rsid w:val="000F3FC3"/>
    <w:rsid w:val="000F68BC"/>
    <w:rsid w:val="00104F06"/>
    <w:rsid w:val="00110608"/>
    <w:rsid w:val="00112F80"/>
    <w:rsid w:val="0011480D"/>
    <w:rsid w:val="0011591E"/>
    <w:rsid w:val="00116B12"/>
    <w:rsid w:val="0012148E"/>
    <w:rsid w:val="00125358"/>
    <w:rsid w:val="00125416"/>
    <w:rsid w:val="0012654E"/>
    <w:rsid w:val="0013543D"/>
    <w:rsid w:val="00137E94"/>
    <w:rsid w:val="00144295"/>
    <w:rsid w:val="00144762"/>
    <w:rsid w:val="00147593"/>
    <w:rsid w:val="001476EC"/>
    <w:rsid w:val="00151964"/>
    <w:rsid w:val="0015710C"/>
    <w:rsid w:val="00157596"/>
    <w:rsid w:val="001616F5"/>
    <w:rsid w:val="001635C4"/>
    <w:rsid w:val="00163DB8"/>
    <w:rsid w:val="0017034C"/>
    <w:rsid w:val="00170D23"/>
    <w:rsid w:val="00170E1D"/>
    <w:rsid w:val="001714B3"/>
    <w:rsid w:val="0017155E"/>
    <w:rsid w:val="001732BE"/>
    <w:rsid w:val="001732C7"/>
    <w:rsid w:val="001738BA"/>
    <w:rsid w:val="00175344"/>
    <w:rsid w:val="00177511"/>
    <w:rsid w:val="001828B3"/>
    <w:rsid w:val="00184E8B"/>
    <w:rsid w:val="0018739C"/>
    <w:rsid w:val="001A1E4B"/>
    <w:rsid w:val="001A2852"/>
    <w:rsid w:val="001A4879"/>
    <w:rsid w:val="001A6B7A"/>
    <w:rsid w:val="001A7391"/>
    <w:rsid w:val="001B1993"/>
    <w:rsid w:val="001B4765"/>
    <w:rsid w:val="001C01AE"/>
    <w:rsid w:val="001C2E8C"/>
    <w:rsid w:val="001C5B17"/>
    <w:rsid w:val="001C6571"/>
    <w:rsid w:val="001D1D57"/>
    <w:rsid w:val="001D4D4B"/>
    <w:rsid w:val="001E1BD4"/>
    <w:rsid w:val="001E28FC"/>
    <w:rsid w:val="001E7FD2"/>
    <w:rsid w:val="001F3F8B"/>
    <w:rsid w:val="001F4E9F"/>
    <w:rsid w:val="001F5CDA"/>
    <w:rsid w:val="00205DD2"/>
    <w:rsid w:val="00210845"/>
    <w:rsid w:val="00211E5C"/>
    <w:rsid w:val="002135F3"/>
    <w:rsid w:val="0021548A"/>
    <w:rsid w:val="00216A74"/>
    <w:rsid w:val="0022252E"/>
    <w:rsid w:val="002227B7"/>
    <w:rsid w:val="00222857"/>
    <w:rsid w:val="00222956"/>
    <w:rsid w:val="00222E02"/>
    <w:rsid w:val="00224F81"/>
    <w:rsid w:val="00225F13"/>
    <w:rsid w:val="00227386"/>
    <w:rsid w:val="00230390"/>
    <w:rsid w:val="002351EA"/>
    <w:rsid w:val="00241156"/>
    <w:rsid w:val="00241614"/>
    <w:rsid w:val="002444B4"/>
    <w:rsid w:val="002458E1"/>
    <w:rsid w:val="00246D9D"/>
    <w:rsid w:val="00246F8B"/>
    <w:rsid w:val="00247763"/>
    <w:rsid w:val="002477A9"/>
    <w:rsid w:val="00253271"/>
    <w:rsid w:val="002547AC"/>
    <w:rsid w:val="00263E7C"/>
    <w:rsid w:val="00270168"/>
    <w:rsid w:val="00276607"/>
    <w:rsid w:val="002778C2"/>
    <w:rsid w:val="00284D40"/>
    <w:rsid w:val="00291454"/>
    <w:rsid w:val="002928FE"/>
    <w:rsid w:val="00295737"/>
    <w:rsid w:val="00295A5E"/>
    <w:rsid w:val="002A0C71"/>
    <w:rsid w:val="002A4E77"/>
    <w:rsid w:val="002B17E6"/>
    <w:rsid w:val="002B6574"/>
    <w:rsid w:val="002C07B1"/>
    <w:rsid w:val="002C1F08"/>
    <w:rsid w:val="002C5550"/>
    <w:rsid w:val="002C7ABE"/>
    <w:rsid w:val="002D420B"/>
    <w:rsid w:val="002D48B4"/>
    <w:rsid w:val="002D7EDB"/>
    <w:rsid w:val="002E0CBB"/>
    <w:rsid w:val="002E17E9"/>
    <w:rsid w:val="002E5F1A"/>
    <w:rsid w:val="002F051D"/>
    <w:rsid w:val="002F36A7"/>
    <w:rsid w:val="002F65AC"/>
    <w:rsid w:val="002F6D9E"/>
    <w:rsid w:val="002F7C12"/>
    <w:rsid w:val="002F7FB4"/>
    <w:rsid w:val="003009E3"/>
    <w:rsid w:val="00300A4F"/>
    <w:rsid w:val="0030121E"/>
    <w:rsid w:val="0030293A"/>
    <w:rsid w:val="00302C95"/>
    <w:rsid w:val="00304565"/>
    <w:rsid w:val="00305E60"/>
    <w:rsid w:val="00306285"/>
    <w:rsid w:val="00310D06"/>
    <w:rsid w:val="00311477"/>
    <w:rsid w:val="00314189"/>
    <w:rsid w:val="0031566A"/>
    <w:rsid w:val="003157D2"/>
    <w:rsid w:val="0032709A"/>
    <w:rsid w:val="003301C3"/>
    <w:rsid w:val="0033046B"/>
    <w:rsid w:val="00331427"/>
    <w:rsid w:val="00331AD2"/>
    <w:rsid w:val="00336E81"/>
    <w:rsid w:val="00342DD6"/>
    <w:rsid w:val="00343054"/>
    <w:rsid w:val="0034315A"/>
    <w:rsid w:val="00352B77"/>
    <w:rsid w:val="00352D68"/>
    <w:rsid w:val="00362336"/>
    <w:rsid w:val="003627A8"/>
    <w:rsid w:val="00363D1F"/>
    <w:rsid w:val="00364C28"/>
    <w:rsid w:val="00367A31"/>
    <w:rsid w:val="003709C0"/>
    <w:rsid w:val="003839BA"/>
    <w:rsid w:val="003848ED"/>
    <w:rsid w:val="00385754"/>
    <w:rsid w:val="003867C9"/>
    <w:rsid w:val="00394016"/>
    <w:rsid w:val="00397EAB"/>
    <w:rsid w:val="003B2F86"/>
    <w:rsid w:val="003C011A"/>
    <w:rsid w:val="003C28D0"/>
    <w:rsid w:val="003C56CF"/>
    <w:rsid w:val="003D486F"/>
    <w:rsid w:val="003D4EF8"/>
    <w:rsid w:val="003E4F4F"/>
    <w:rsid w:val="003E5248"/>
    <w:rsid w:val="003E7DA1"/>
    <w:rsid w:val="003F4666"/>
    <w:rsid w:val="003F54D2"/>
    <w:rsid w:val="003F55F5"/>
    <w:rsid w:val="004051CD"/>
    <w:rsid w:val="004062F2"/>
    <w:rsid w:val="00406CDC"/>
    <w:rsid w:val="004128D5"/>
    <w:rsid w:val="0041500E"/>
    <w:rsid w:val="004160C0"/>
    <w:rsid w:val="0041664D"/>
    <w:rsid w:val="00436812"/>
    <w:rsid w:val="004424BA"/>
    <w:rsid w:val="00442EA8"/>
    <w:rsid w:val="0044359D"/>
    <w:rsid w:val="00450E64"/>
    <w:rsid w:val="00452A1C"/>
    <w:rsid w:val="004647D2"/>
    <w:rsid w:val="00466C63"/>
    <w:rsid w:val="004826CA"/>
    <w:rsid w:val="00485821"/>
    <w:rsid w:val="0048649C"/>
    <w:rsid w:val="00494212"/>
    <w:rsid w:val="00495286"/>
    <w:rsid w:val="00496A6E"/>
    <w:rsid w:val="004A2B97"/>
    <w:rsid w:val="004A59DE"/>
    <w:rsid w:val="004A6765"/>
    <w:rsid w:val="004A735D"/>
    <w:rsid w:val="004A7C16"/>
    <w:rsid w:val="004B45FB"/>
    <w:rsid w:val="004B6649"/>
    <w:rsid w:val="004C13AE"/>
    <w:rsid w:val="004C2C5C"/>
    <w:rsid w:val="004C4F7F"/>
    <w:rsid w:val="004C7FE4"/>
    <w:rsid w:val="004D508A"/>
    <w:rsid w:val="004D64FF"/>
    <w:rsid w:val="004E3B87"/>
    <w:rsid w:val="004E400B"/>
    <w:rsid w:val="004F47CA"/>
    <w:rsid w:val="0050375C"/>
    <w:rsid w:val="00505EBE"/>
    <w:rsid w:val="00507482"/>
    <w:rsid w:val="005214CF"/>
    <w:rsid w:val="005255CB"/>
    <w:rsid w:val="005276DD"/>
    <w:rsid w:val="0053114A"/>
    <w:rsid w:val="00531F36"/>
    <w:rsid w:val="00533BAC"/>
    <w:rsid w:val="00535724"/>
    <w:rsid w:val="00541080"/>
    <w:rsid w:val="00541D27"/>
    <w:rsid w:val="0054599C"/>
    <w:rsid w:val="00547AD9"/>
    <w:rsid w:val="00547C55"/>
    <w:rsid w:val="00550645"/>
    <w:rsid w:val="00551FB7"/>
    <w:rsid w:val="00553247"/>
    <w:rsid w:val="00557911"/>
    <w:rsid w:val="00562546"/>
    <w:rsid w:val="0056780C"/>
    <w:rsid w:val="00567F19"/>
    <w:rsid w:val="005702F0"/>
    <w:rsid w:val="00572EFC"/>
    <w:rsid w:val="0057370C"/>
    <w:rsid w:val="00575DF1"/>
    <w:rsid w:val="0058185B"/>
    <w:rsid w:val="0058765D"/>
    <w:rsid w:val="00587662"/>
    <w:rsid w:val="00587AB1"/>
    <w:rsid w:val="00587D6E"/>
    <w:rsid w:val="00592EED"/>
    <w:rsid w:val="005937A0"/>
    <w:rsid w:val="005938E3"/>
    <w:rsid w:val="00597CFF"/>
    <w:rsid w:val="005A5FBB"/>
    <w:rsid w:val="005A71DC"/>
    <w:rsid w:val="005B528E"/>
    <w:rsid w:val="005B7ECC"/>
    <w:rsid w:val="005C15E9"/>
    <w:rsid w:val="005C3BF8"/>
    <w:rsid w:val="005C55B0"/>
    <w:rsid w:val="005D338C"/>
    <w:rsid w:val="005E2147"/>
    <w:rsid w:val="005E250D"/>
    <w:rsid w:val="005E3C77"/>
    <w:rsid w:val="005E61F4"/>
    <w:rsid w:val="005E690F"/>
    <w:rsid w:val="005F15A8"/>
    <w:rsid w:val="005F3993"/>
    <w:rsid w:val="005F62BB"/>
    <w:rsid w:val="00610F7A"/>
    <w:rsid w:val="00614853"/>
    <w:rsid w:val="00614A61"/>
    <w:rsid w:val="00614EE1"/>
    <w:rsid w:val="00615141"/>
    <w:rsid w:val="006208F9"/>
    <w:rsid w:val="006248D4"/>
    <w:rsid w:val="006253BA"/>
    <w:rsid w:val="00631B64"/>
    <w:rsid w:val="00642398"/>
    <w:rsid w:val="0064639E"/>
    <w:rsid w:val="00652809"/>
    <w:rsid w:val="00654824"/>
    <w:rsid w:val="00655211"/>
    <w:rsid w:val="0065601D"/>
    <w:rsid w:val="0065790B"/>
    <w:rsid w:val="00663CE0"/>
    <w:rsid w:val="0066690E"/>
    <w:rsid w:val="00666D6A"/>
    <w:rsid w:val="006676DE"/>
    <w:rsid w:val="00667BF5"/>
    <w:rsid w:val="00670D8C"/>
    <w:rsid w:val="00677C9F"/>
    <w:rsid w:val="00680435"/>
    <w:rsid w:val="00680D7C"/>
    <w:rsid w:val="00681375"/>
    <w:rsid w:val="00683D22"/>
    <w:rsid w:val="0068757C"/>
    <w:rsid w:val="0068776C"/>
    <w:rsid w:val="00687DB3"/>
    <w:rsid w:val="006920C5"/>
    <w:rsid w:val="00694D59"/>
    <w:rsid w:val="006A022A"/>
    <w:rsid w:val="006A0497"/>
    <w:rsid w:val="006B3EB8"/>
    <w:rsid w:val="006B4440"/>
    <w:rsid w:val="006B6804"/>
    <w:rsid w:val="006B6FEE"/>
    <w:rsid w:val="006C15D2"/>
    <w:rsid w:val="006C63D3"/>
    <w:rsid w:val="006C66D6"/>
    <w:rsid w:val="006D39E8"/>
    <w:rsid w:val="006E176C"/>
    <w:rsid w:val="006E3C2F"/>
    <w:rsid w:val="00700E8B"/>
    <w:rsid w:val="00701A17"/>
    <w:rsid w:val="00702452"/>
    <w:rsid w:val="0070314C"/>
    <w:rsid w:val="007034D5"/>
    <w:rsid w:val="00705F30"/>
    <w:rsid w:val="00706285"/>
    <w:rsid w:val="0070769E"/>
    <w:rsid w:val="00712C2F"/>
    <w:rsid w:val="00713385"/>
    <w:rsid w:val="007135EE"/>
    <w:rsid w:val="0071635A"/>
    <w:rsid w:val="00724606"/>
    <w:rsid w:val="00735AFC"/>
    <w:rsid w:val="00736199"/>
    <w:rsid w:val="00741BBF"/>
    <w:rsid w:val="007429DA"/>
    <w:rsid w:val="007451BC"/>
    <w:rsid w:val="00745B12"/>
    <w:rsid w:val="00751C20"/>
    <w:rsid w:val="00756044"/>
    <w:rsid w:val="0076021D"/>
    <w:rsid w:val="00760D6B"/>
    <w:rsid w:val="0076485A"/>
    <w:rsid w:val="00764E12"/>
    <w:rsid w:val="00765B00"/>
    <w:rsid w:val="0077243D"/>
    <w:rsid w:val="007743ED"/>
    <w:rsid w:val="00775E6A"/>
    <w:rsid w:val="00780EDF"/>
    <w:rsid w:val="00781BAA"/>
    <w:rsid w:val="00782FC3"/>
    <w:rsid w:val="00787D4C"/>
    <w:rsid w:val="007A0795"/>
    <w:rsid w:val="007A182B"/>
    <w:rsid w:val="007A2594"/>
    <w:rsid w:val="007A41C6"/>
    <w:rsid w:val="007A4269"/>
    <w:rsid w:val="007A474C"/>
    <w:rsid w:val="007B2154"/>
    <w:rsid w:val="007B3D3F"/>
    <w:rsid w:val="007B4AA8"/>
    <w:rsid w:val="007B5ACB"/>
    <w:rsid w:val="007B7D28"/>
    <w:rsid w:val="007C060B"/>
    <w:rsid w:val="007D3304"/>
    <w:rsid w:val="007E44A5"/>
    <w:rsid w:val="007E451E"/>
    <w:rsid w:val="007E59C9"/>
    <w:rsid w:val="007F4715"/>
    <w:rsid w:val="007F6A59"/>
    <w:rsid w:val="0080033B"/>
    <w:rsid w:val="008019E9"/>
    <w:rsid w:val="00804219"/>
    <w:rsid w:val="00805134"/>
    <w:rsid w:val="0081227E"/>
    <w:rsid w:val="008147F1"/>
    <w:rsid w:val="00816950"/>
    <w:rsid w:val="0082039D"/>
    <w:rsid w:val="00831CDE"/>
    <w:rsid w:val="008330E8"/>
    <w:rsid w:val="0083504E"/>
    <w:rsid w:val="00835C94"/>
    <w:rsid w:val="00836CF2"/>
    <w:rsid w:val="00840FBA"/>
    <w:rsid w:val="0084533D"/>
    <w:rsid w:val="00847740"/>
    <w:rsid w:val="00852E16"/>
    <w:rsid w:val="0085402E"/>
    <w:rsid w:val="0085625F"/>
    <w:rsid w:val="008564B8"/>
    <w:rsid w:val="00856D5E"/>
    <w:rsid w:val="00867EB3"/>
    <w:rsid w:val="0087392A"/>
    <w:rsid w:val="0087581F"/>
    <w:rsid w:val="00883624"/>
    <w:rsid w:val="00884032"/>
    <w:rsid w:val="0089259E"/>
    <w:rsid w:val="00893054"/>
    <w:rsid w:val="00895D94"/>
    <w:rsid w:val="0089795A"/>
    <w:rsid w:val="00897CF9"/>
    <w:rsid w:val="008A0E75"/>
    <w:rsid w:val="008A48EC"/>
    <w:rsid w:val="008A67DB"/>
    <w:rsid w:val="008B6212"/>
    <w:rsid w:val="008B7159"/>
    <w:rsid w:val="008C314E"/>
    <w:rsid w:val="008C3E9F"/>
    <w:rsid w:val="008C653F"/>
    <w:rsid w:val="008C7D0B"/>
    <w:rsid w:val="008D10CD"/>
    <w:rsid w:val="008D5771"/>
    <w:rsid w:val="008D7B2B"/>
    <w:rsid w:val="008D7E2A"/>
    <w:rsid w:val="008F27B3"/>
    <w:rsid w:val="008F2A1D"/>
    <w:rsid w:val="008F5383"/>
    <w:rsid w:val="008F726B"/>
    <w:rsid w:val="0090266A"/>
    <w:rsid w:val="0090684A"/>
    <w:rsid w:val="0091060C"/>
    <w:rsid w:val="00910BA4"/>
    <w:rsid w:val="00915BAC"/>
    <w:rsid w:val="00917A48"/>
    <w:rsid w:val="00932149"/>
    <w:rsid w:val="009328AB"/>
    <w:rsid w:val="0093324D"/>
    <w:rsid w:val="00934041"/>
    <w:rsid w:val="00935C23"/>
    <w:rsid w:val="0093772D"/>
    <w:rsid w:val="009414D5"/>
    <w:rsid w:val="00941E3F"/>
    <w:rsid w:val="00945022"/>
    <w:rsid w:val="0094691B"/>
    <w:rsid w:val="00951A80"/>
    <w:rsid w:val="009605CB"/>
    <w:rsid w:val="00961BC8"/>
    <w:rsid w:val="00973B60"/>
    <w:rsid w:val="0097787A"/>
    <w:rsid w:val="00980B0D"/>
    <w:rsid w:val="00987311"/>
    <w:rsid w:val="00990F29"/>
    <w:rsid w:val="0099216A"/>
    <w:rsid w:val="00993C94"/>
    <w:rsid w:val="009967EB"/>
    <w:rsid w:val="009972D7"/>
    <w:rsid w:val="009A4BF0"/>
    <w:rsid w:val="009A7426"/>
    <w:rsid w:val="009C0680"/>
    <w:rsid w:val="009C2607"/>
    <w:rsid w:val="009C5392"/>
    <w:rsid w:val="009C7CAB"/>
    <w:rsid w:val="009D6450"/>
    <w:rsid w:val="009D7F37"/>
    <w:rsid w:val="009E1E37"/>
    <w:rsid w:val="009E2011"/>
    <w:rsid w:val="009E22BC"/>
    <w:rsid w:val="009E22F9"/>
    <w:rsid w:val="009E6D2D"/>
    <w:rsid w:val="009E7D55"/>
    <w:rsid w:val="009F0775"/>
    <w:rsid w:val="009F14EB"/>
    <w:rsid w:val="00A00733"/>
    <w:rsid w:val="00A01EBC"/>
    <w:rsid w:val="00A030C9"/>
    <w:rsid w:val="00A030EA"/>
    <w:rsid w:val="00A06D10"/>
    <w:rsid w:val="00A072AE"/>
    <w:rsid w:val="00A1193F"/>
    <w:rsid w:val="00A13A88"/>
    <w:rsid w:val="00A23526"/>
    <w:rsid w:val="00A243B3"/>
    <w:rsid w:val="00A2586E"/>
    <w:rsid w:val="00A31720"/>
    <w:rsid w:val="00A31F79"/>
    <w:rsid w:val="00A35DF4"/>
    <w:rsid w:val="00A40DAD"/>
    <w:rsid w:val="00A42029"/>
    <w:rsid w:val="00A43DAB"/>
    <w:rsid w:val="00A43FDD"/>
    <w:rsid w:val="00A46DDA"/>
    <w:rsid w:val="00A52A60"/>
    <w:rsid w:val="00A52CD2"/>
    <w:rsid w:val="00A547BD"/>
    <w:rsid w:val="00A55182"/>
    <w:rsid w:val="00A56497"/>
    <w:rsid w:val="00A63A51"/>
    <w:rsid w:val="00A74445"/>
    <w:rsid w:val="00A774A3"/>
    <w:rsid w:val="00A77A90"/>
    <w:rsid w:val="00A8190B"/>
    <w:rsid w:val="00A84B9D"/>
    <w:rsid w:val="00A87A26"/>
    <w:rsid w:val="00A91DE4"/>
    <w:rsid w:val="00A926E1"/>
    <w:rsid w:val="00A92A42"/>
    <w:rsid w:val="00A961BD"/>
    <w:rsid w:val="00AA1BDA"/>
    <w:rsid w:val="00AA23C6"/>
    <w:rsid w:val="00AB01FD"/>
    <w:rsid w:val="00AB0995"/>
    <w:rsid w:val="00AB0B49"/>
    <w:rsid w:val="00AB3D7A"/>
    <w:rsid w:val="00AC3566"/>
    <w:rsid w:val="00AC4629"/>
    <w:rsid w:val="00AC4AB7"/>
    <w:rsid w:val="00AC6108"/>
    <w:rsid w:val="00AD5DC9"/>
    <w:rsid w:val="00AE3AA3"/>
    <w:rsid w:val="00AE3D5E"/>
    <w:rsid w:val="00AE55B9"/>
    <w:rsid w:val="00AE64E0"/>
    <w:rsid w:val="00AF2424"/>
    <w:rsid w:val="00AF2F86"/>
    <w:rsid w:val="00B00B67"/>
    <w:rsid w:val="00B10BA2"/>
    <w:rsid w:val="00B20C04"/>
    <w:rsid w:val="00B31925"/>
    <w:rsid w:val="00B35D43"/>
    <w:rsid w:val="00B42ED1"/>
    <w:rsid w:val="00B463DB"/>
    <w:rsid w:val="00B5372A"/>
    <w:rsid w:val="00B53996"/>
    <w:rsid w:val="00B61214"/>
    <w:rsid w:val="00B61C81"/>
    <w:rsid w:val="00B62F1A"/>
    <w:rsid w:val="00B63524"/>
    <w:rsid w:val="00B63919"/>
    <w:rsid w:val="00B65C84"/>
    <w:rsid w:val="00B6674E"/>
    <w:rsid w:val="00B66F17"/>
    <w:rsid w:val="00B768FF"/>
    <w:rsid w:val="00B83B53"/>
    <w:rsid w:val="00B84D32"/>
    <w:rsid w:val="00B85816"/>
    <w:rsid w:val="00B861C7"/>
    <w:rsid w:val="00B937CD"/>
    <w:rsid w:val="00B9412F"/>
    <w:rsid w:val="00B9658F"/>
    <w:rsid w:val="00BA18B0"/>
    <w:rsid w:val="00BA2138"/>
    <w:rsid w:val="00BA3826"/>
    <w:rsid w:val="00BA4FC0"/>
    <w:rsid w:val="00BA6E41"/>
    <w:rsid w:val="00BB135B"/>
    <w:rsid w:val="00BB7A3E"/>
    <w:rsid w:val="00BB7B43"/>
    <w:rsid w:val="00BC13C1"/>
    <w:rsid w:val="00BC653F"/>
    <w:rsid w:val="00BD039F"/>
    <w:rsid w:val="00BD6864"/>
    <w:rsid w:val="00BE2C5A"/>
    <w:rsid w:val="00BE378C"/>
    <w:rsid w:val="00BE5D35"/>
    <w:rsid w:val="00BF30CF"/>
    <w:rsid w:val="00C0118A"/>
    <w:rsid w:val="00C05D9B"/>
    <w:rsid w:val="00C1071C"/>
    <w:rsid w:val="00C1078D"/>
    <w:rsid w:val="00C13340"/>
    <w:rsid w:val="00C32793"/>
    <w:rsid w:val="00C348FD"/>
    <w:rsid w:val="00C37F55"/>
    <w:rsid w:val="00C41017"/>
    <w:rsid w:val="00C42911"/>
    <w:rsid w:val="00C45F7A"/>
    <w:rsid w:val="00C502E1"/>
    <w:rsid w:val="00C50867"/>
    <w:rsid w:val="00C52DB9"/>
    <w:rsid w:val="00C6230F"/>
    <w:rsid w:val="00C64AD8"/>
    <w:rsid w:val="00C657E5"/>
    <w:rsid w:val="00C77AFC"/>
    <w:rsid w:val="00C80EC4"/>
    <w:rsid w:val="00C82609"/>
    <w:rsid w:val="00C8564A"/>
    <w:rsid w:val="00C910E5"/>
    <w:rsid w:val="00CA51EB"/>
    <w:rsid w:val="00CA55C0"/>
    <w:rsid w:val="00CB10D7"/>
    <w:rsid w:val="00CB5A93"/>
    <w:rsid w:val="00CC27FD"/>
    <w:rsid w:val="00CC4325"/>
    <w:rsid w:val="00CC50DD"/>
    <w:rsid w:val="00CD5529"/>
    <w:rsid w:val="00CD6923"/>
    <w:rsid w:val="00CD6B3A"/>
    <w:rsid w:val="00CE202E"/>
    <w:rsid w:val="00CE33E5"/>
    <w:rsid w:val="00CE59B3"/>
    <w:rsid w:val="00CE614C"/>
    <w:rsid w:val="00CF4262"/>
    <w:rsid w:val="00CF63F6"/>
    <w:rsid w:val="00D0095E"/>
    <w:rsid w:val="00D01FDB"/>
    <w:rsid w:val="00D05F46"/>
    <w:rsid w:val="00D06475"/>
    <w:rsid w:val="00D07F5F"/>
    <w:rsid w:val="00D27886"/>
    <w:rsid w:val="00D279DB"/>
    <w:rsid w:val="00D3004A"/>
    <w:rsid w:val="00D32AD3"/>
    <w:rsid w:val="00D335CD"/>
    <w:rsid w:val="00D3470D"/>
    <w:rsid w:val="00D40ABE"/>
    <w:rsid w:val="00D412B7"/>
    <w:rsid w:val="00D42B5F"/>
    <w:rsid w:val="00D50E8C"/>
    <w:rsid w:val="00D53CA5"/>
    <w:rsid w:val="00D62617"/>
    <w:rsid w:val="00D70244"/>
    <w:rsid w:val="00D70391"/>
    <w:rsid w:val="00D76BD3"/>
    <w:rsid w:val="00D77F98"/>
    <w:rsid w:val="00D82193"/>
    <w:rsid w:val="00D857BA"/>
    <w:rsid w:val="00D86A7B"/>
    <w:rsid w:val="00D93C35"/>
    <w:rsid w:val="00DA094F"/>
    <w:rsid w:val="00DA2CED"/>
    <w:rsid w:val="00DA74A4"/>
    <w:rsid w:val="00DB165E"/>
    <w:rsid w:val="00DB169B"/>
    <w:rsid w:val="00DB59B0"/>
    <w:rsid w:val="00DB5FF4"/>
    <w:rsid w:val="00DC2056"/>
    <w:rsid w:val="00DC39CE"/>
    <w:rsid w:val="00DC54A7"/>
    <w:rsid w:val="00DC5B00"/>
    <w:rsid w:val="00DD056E"/>
    <w:rsid w:val="00DD1D88"/>
    <w:rsid w:val="00DD2BA1"/>
    <w:rsid w:val="00DD372D"/>
    <w:rsid w:val="00DD545D"/>
    <w:rsid w:val="00DD62A0"/>
    <w:rsid w:val="00DE4767"/>
    <w:rsid w:val="00DE4BF1"/>
    <w:rsid w:val="00DE66F6"/>
    <w:rsid w:val="00DF170F"/>
    <w:rsid w:val="00DF1F12"/>
    <w:rsid w:val="00DF3D28"/>
    <w:rsid w:val="00DF6002"/>
    <w:rsid w:val="00E024F4"/>
    <w:rsid w:val="00E056A9"/>
    <w:rsid w:val="00E10827"/>
    <w:rsid w:val="00E173F3"/>
    <w:rsid w:val="00E22989"/>
    <w:rsid w:val="00E237C6"/>
    <w:rsid w:val="00E24662"/>
    <w:rsid w:val="00E259FF"/>
    <w:rsid w:val="00E26A9B"/>
    <w:rsid w:val="00E305EB"/>
    <w:rsid w:val="00E30CCD"/>
    <w:rsid w:val="00E35BBE"/>
    <w:rsid w:val="00E409DC"/>
    <w:rsid w:val="00E44171"/>
    <w:rsid w:val="00E4641F"/>
    <w:rsid w:val="00E4774C"/>
    <w:rsid w:val="00E55A79"/>
    <w:rsid w:val="00E5768F"/>
    <w:rsid w:val="00E61884"/>
    <w:rsid w:val="00E6396C"/>
    <w:rsid w:val="00E65E3D"/>
    <w:rsid w:val="00E83C9E"/>
    <w:rsid w:val="00E86EC5"/>
    <w:rsid w:val="00E94CBF"/>
    <w:rsid w:val="00E959AE"/>
    <w:rsid w:val="00E9679F"/>
    <w:rsid w:val="00E97B98"/>
    <w:rsid w:val="00EA254B"/>
    <w:rsid w:val="00EA68BE"/>
    <w:rsid w:val="00EA6F41"/>
    <w:rsid w:val="00EA7B1D"/>
    <w:rsid w:val="00EB0424"/>
    <w:rsid w:val="00EB0F5C"/>
    <w:rsid w:val="00EB26D7"/>
    <w:rsid w:val="00EB2B81"/>
    <w:rsid w:val="00EB5947"/>
    <w:rsid w:val="00EB77C1"/>
    <w:rsid w:val="00EC6117"/>
    <w:rsid w:val="00EC6CA5"/>
    <w:rsid w:val="00ED3164"/>
    <w:rsid w:val="00EE0067"/>
    <w:rsid w:val="00EE4F4F"/>
    <w:rsid w:val="00EE5A47"/>
    <w:rsid w:val="00EF1FF1"/>
    <w:rsid w:val="00EF7119"/>
    <w:rsid w:val="00F0095C"/>
    <w:rsid w:val="00F065F7"/>
    <w:rsid w:val="00F06A46"/>
    <w:rsid w:val="00F110D2"/>
    <w:rsid w:val="00F11EEB"/>
    <w:rsid w:val="00F2079C"/>
    <w:rsid w:val="00F2104E"/>
    <w:rsid w:val="00F21D1E"/>
    <w:rsid w:val="00F220C3"/>
    <w:rsid w:val="00F2533A"/>
    <w:rsid w:val="00F26378"/>
    <w:rsid w:val="00F27032"/>
    <w:rsid w:val="00F32854"/>
    <w:rsid w:val="00F3455C"/>
    <w:rsid w:val="00F3641D"/>
    <w:rsid w:val="00F432A1"/>
    <w:rsid w:val="00F54950"/>
    <w:rsid w:val="00F5678F"/>
    <w:rsid w:val="00F56941"/>
    <w:rsid w:val="00F57499"/>
    <w:rsid w:val="00F60BE8"/>
    <w:rsid w:val="00F61F4F"/>
    <w:rsid w:val="00F66F75"/>
    <w:rsid w:val="00F7132B"/>
    <w:rsid w:val="00F71844"/>
    <w:rsid w:val="00F72E74"/>
    <w:rsid w:val="00F83985"/>
    <w:rsid w:val="00F91504"/>
    <w:rsid w:val="00F92217"/>
    <w:rsid w:val="00F92714"/>
    <w:rsid w:val="00F92C37"/>
    <w:rsid w:val="00F97C40"/>
    <w:rsid w:val="00FA0B98"/>
    <w:rsid w:val="00FA0E37"/>
    <w:rsid w:val="00FA19A1"/>
    <w:rsid w:val="00FA284A"/>
    <w:rsid w:val="00FA5C8A"/>
    <w:rsid w:val="00FA70FF"/>
    <w:rsid w:val="00FA7303"/>
    <w:rsid w:val="00FA7C17"/>
    <w:rsid w:val="00FA7D05"/>
    <w:rsid w:val="00FB1469"/>
    <w:rsid w:val="00FB5059"/>
    <w:rsid w:val="00FB523A"/>
    <w:rsid w:val="00FB6DE2"/>
    <w:rsid w:val="00FC1F4D"/>
    <w:rsid w:val="00FC3915"/>
    <w:rsid w:val="00FC420B"/>
    <w:rsid w:val="00FC4259"/>
    <w:rsid w:val="00FD4B9C"/>
    <w:rsid w:val="00FE01F3"/>
    <w:rsid w:val="00FE503D"/>
    <w:rsid w:val="00FE583D"/>
    <w:rsid w:val="00FF3343"/>
    <w:rsid w:val="00FF54ED"/>
    <w:rsid w:val="00FF5AB7"/>
    <w:rsid w:val="00FF6F2E"/>
    <w:rsid w:val="00FF7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28F9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97CFF"/>
    <w:rPr>
      <w:sz w:val="24"/>
      <w:szCs w:val="24"/>
    </w:rPr>
  </w:style>
  <w:style w:type="paragraph" w:styleId="Heading1">
    <w:name w:val="heading 1"/>
    <w:basedOn w:val="Normal"/>
    <w:link w:val="Heading1Char"/>
    <w:uiPriority w:val="9"/>
    <w:qFormat/>
    <w:rsid w:val="0071635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751C20"/>
    <w:pPr>
      <w:keepNext/>
      <w:pBdr>
        <w:top w:val="nil"/>
        <w:left w:val="nil"/>
        <w:bottom w:val="nil"/>
        <w:right w:val="nil"/>
        <w:between w:val="nil"/>
        <w:bar w:val="nil"/>
      </w:pBdr>
      <w:spacing w:before="240" w:after="60"/>
      <w:outlineLvl w:val="1"/>
    </w:pPr>
    <w:rPr>
      <w:rFonts w:ascii="Calibri Light" w:eastAsia="Times New Roman" w:hAnsi="Calibri Light"/>
      <w:b/>
      <w:bCs/>
      <w:i/>
      <w:iCs/>
      <w:sz w:val="28"/>
      <w:szCs w:val="28"/>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pBdr>
        <w:top w:val="nil"/>
        <w:left w:val="nil"/>
        <w:bottom w:val="nil"/>
        <w:right w:val="nil"/>
        <w:between w:val="nil"/>
        <w:bar w:val="nil"/>
      </w:pBdr>
      <w:tabs>
        <w:tab w:val="center" w:pos="4320"/>
        <w:tab w:val="right" w:pos="8640"/>
      </w:tabs>
    </w:pPr>
    <w:rPr>
      <w:rFonts w:ascii="Cambria" w:eastAsia="Cambria" w:hAnsi="Cambria" w:cs="Cambria"/>
      <w:color w:val="000000"/>
      <w:sz w:val="24"/>
      <w:szCs w:val="24"/>
      <w:u w:color="000000"/>
      <w:bdr w:val="nil"/>
    </w:rPr>
  </w:style>
  <w:style w:type="paragraph" w:customStyle="1" w:styleId="HeaderFooter">
    <w:name w:val="Header &amp; Footer"/>
    <w:pPr>
      <w:pBdr>
        <w:top w:val="nil"/>
        <w:left w:val="nil"/>
        <w:bottom w:val="nil"/>
        <w:right w:val="nil"/>
        <w:between w:val="nil"/>
        <w:bar w:val="nil"/>
      </w:pBdr>
      <w:tabs>
        <w:tab w:val="right" w:pos="9020"/>
      </w:tabs>
    </w:pPr>
    <w:rPr>
      <w:rFonts w:ascii="Helvetica" w:eastAsia="Helvetica" w:hAnsi="Helvetica" w:cs="Helvetica"/>
      <w:color w:val="000000"/>
      <w:sz w:val="24"/>
      <w:szCs w:val="24"/>
      <w:bdr w:val="nil"/>
    </w:rPr>
  </w:style>
  <w:style w:type="paragraph" w:customStyle="1" w:styleId="Body">
    <w:name w:val="Body"/>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customStyle="1" w:styleId="Default">
    <w:name w:val="Default"/>
    <w:pPr>
      <w:pBdr>
        <w:top w:val="nil"/>
        <w:left w:val="nil"/>
        <w:bottom w:val="nil"/>
        <w:right w:val="nil"/>
        <w:between w:val="nil"/>
        <w:bar w:val="nil"/>
      </w:pBdr>
    </w:pPr>
    <w:rPr>
      <w:rFonts w:ascii="Helvetica" w:hAnsi="Arial Unicode MS" w:cs="Arial Unicode MS"/>
      <w:color w:val="000000"/>
      <w:sz w:val="22"/>
      <w:szCs w:val="22"/>
      <w:bdr w:val="nil"/>
    </w:rPr>
  </w:style>
  <w:style w:type="character" w:customStyle="1" w:styleId="Link">
    <w:name w:val="Link"/>
    <w:rPr>
      <w:color w:val="0000FF"/>
      <w:u w:val="single" w:color="0000FF"/>
    </w:rPr>
  </w:style>
  <w:style w:type="character" w:customStyle="1" w:styleId="Hyperlink0">
    <w:name w:val="Hyperlink.0"/>
    <w:rPr>
      <w:color w:val="000000"/>
      <w:u w:val="single" w:color="0000FF"/>
    </w:rPr>
  </w:style>
  <w:style w:type="paragraph" w:styleId="FootnoteText">
    <w:name w:val="footnote text"/>
    <w:link w:val="FootnoteTextChar"/>
    <w:pPr>
      <w:pBdr>
        <w:top w:val="nil"/>
        <w:left w:val="nil"/>
        <w:bottom w:val="nil"/>
        <w:right w:val="nil"/>
        <w:between w:val="nil"/>
        <w:bar w:val="nil"/>
      </w:pBdr>
    </w:pPr>
    <w:rPr>
      <w:rFonts w:ascii="Cambria" w:eastAsia="Cambria" w:hAnsi="Cambria" w:cs="Cambria"/>
      <w:color w:val="000000"/>
      <w:sz w:val="16"/>
      <w:szCs w:val="16"/>
      <w:u w:color="000000"/>
      <w:bdr w:val="nil"/>
    </w:rPr>
  </w:style>
  <w:style w:type="numbering" w:customStyle="1" w:styleId="List0">
    <w:name w:val="List 0"/>
    <w:basedOn w:val="Image"/>
    <w:pPr>
      <w:numPr>
        <w:numId w:val="1"/>
      </w:numPr>
    </w:pPr>
  </w:style>
  <w:style w:type="numbering" w:customStyle="1" w:styleId="Image">
    <w:name w:val="Image"/>
    <w:pPr>
      <w:numPr>
        <w:numId w:val="3"/>
      </w:numPr>
    </w:pPr>
  </w:style>
  <w:style w:type="numbering" w:customStyle="1" w:styleId="List1">
    <w:name w:val="List 1"/>
    <w:basedOn w:val="Numbered"/>
    <w:pPr>
      <w:numPr>
        <w:numId w:val="16"/>
      </w:numPr>
    </w:pPr>
  </w:style>
  <w:style w:type="numbering" w:customStyle="1" w:styleId="Numbered">
    <w:name w:val="Numbered"/>
  </w:style>
  <w:style w:type="numbering" w:customStyle="1" w:styleId="List21">
    <w:name w:val="List 21"/>
    <w:basedOn w:val="Image"/>
    <w:pPr>
      <w:numPr>
        <w:numId w:val="8"/>
      </w:numPr>
    </w:pPr>
  </w:style>
  <w:style w:type="numbering" w:customStyle="1" w:styleId="List31">
    <w:name w:val="List 31"/>
    <w:basedOn w:val="Numbered"/>
    <w:pPr>
      <w:numPr>
        <w:numId w:val="18"/>
      </w:numPr>
    </w:pPr>
  </w:style>
  <w:style w:type="numbering" w:customStyle="1" w:styleId="List41">
    <w:name w:val="List 41"/>
    <w:basedOn w:val="Image"/>
    <w:pPr>
      <w:numPr>
        <w:numId w:val="15"/>
      </w:numPr>
    </w:pPr>
  </w:style>
  <w:style w:type="paragraph" w:styleId="ListParagraph">
    <w:name w:val="List Paragraph"/>
    <w:uiPriority w:val="34"/>
    <w:qFormat/>
    <w:pPr>
      <w:pBdr>
        <w:top w:val="nil"/>
        <w:left w:val="nil"/>
        <w:bottom w:val="nil"/>
        <w:right w:val="nil"/>
        <w:between w:val="nil"/>
        <w:bar w:val="nil"/>
      </w:pBdr>
      <w:ind w:left="720"/>
    </w:pPr>
    <w:rPr>
      <w:rFonts w:ascii="Cambria" w:eastAsia="Cambria" w:hAnsi="Cambria" w:cs="Cambria"/>
      <w:color w:val="000000"/>
      <w:sz w:val="24"/>
      <w:szCs w:val="24"/>
      <w:u w:color="000000"/>
      <w:bdr w:val="nil"/>
    </w:rPr>
  </w:style>
  <w:style w:type="numbering" w:customStyle="1" w:styleId="List51">
    <w:name w:val="List 51"/>
    <w:basedOn w:val="BulletBig"/>
    <w:pPr>
      <w:numPr>
        <w:numId w:val="17"/>
      </w:numPr>
    </w:pPr>
  </w:style>
  <w:style w:type="numbering" w:customStyle="1" w:styleId="BulletBig">
    <w:name w:val="Bullet Big"/>
  </w:style>
  <w:style w:type="numbering" w:customStyle="1" w:styleId="List6">
    <w:name w:val="List 6"/>
    <w:basedOn w:val="Numbered"/>
    <w:pPr>
      <w:numPr>
        <w:numId w:val="19"/>
      </w:numPr>
    </w:pPr>
  </w:style>
  <w:style w:type="paragraph" w:styleId="Footer">
    <w:name w:val="footer"/>
    <w:basedOn w:val="Normal"/>
    <w:link w:val="FooterChar"/>
    <w:unhideWhenUsed/>
    <w:rsid w:val="00CE202E"/>
    <w:pPr>
      <w:pBdr>
        <w:top w:val="nil"/>
        <w:left w:val="nil"/>
        <w:bottom w:val="nil"/>
        <w:right w:val="nil"/>
        <w:between w:val="nil"/>
        <w:bar w:val="nil"/>
      </w:pBdr>
      <w:tabs>
        <w:tab w:val="center" w:pos="4320"/>
        <w:tab w:val="right" w:pos="8640"/>
      </w:tabs>
    </w:pPr>
    <w:rPr>
      <w:bdr w:val="nil"/>
    </w:rPr>
  </w:style>
  <w:style w:type="character" w:customStyle="1" w:styleId="FooterChar">
    <w:name w:val="Footer Char"/>
    <w:link w:val="Footer"/>
    <w:uiPriority w:val="99"/>
    <w:rsid w:val="00CE202E"/>
    <w:rPr>
      <w:sz w:val="24"/>
      <w:szCs w:val="24"/>
    </w:rPr>
  </w:style>
  <w:style w:type="character" w:styleId="FootnoteReference">
    <w:name w:val="footnote reference"/>
    <w:unhideWhenUsed/>
    <w:rsid w:val="00F220C3"/>
    <w:rPr>
      <w:vertAlign w:val="superscript"/>
    </w:rPr>
  </w:style>
  <w:style w:type="character" w:customStyle="1" w:styleId="color11">
    <w:name w:val="color_11"/>
    <w:basedOn w:val="DefaultParagraphFont"/>
    <w:rsid w:val="00406CDC"/>
  </w:style>
  <w:style w:type="paragraph" w:customStyle="1" w:styleId="font8">
    <w:name w:val="font_8"/>
    <w:basedOn w:val="Normal"/>
    <w:rsid w:val="00406CDC"/>
    <w:pPr>
      <w:spacing w:before="100" w:beforeAutospacing="1" w:after="100" w:afterAutospacing="1"/>
    </w:pPr>
    <w:rPr>
      <w:rFonts w:ascii="Times" w:hAnsi="Times"/>
      <w:sz w:val="20"/>
      <w:szCs w:val="20"/>
    </w:rPr>
  </w:style>
  <w:style w:type="character" w:styleId="FollowedHyperlink">
    <w:name w:val="FollowedHyperlink"/>
    <w:uiPriority w:val="99"/>
    <w:semiHidden/>
    <w:unhideWhenUsed/>
    <w:rsid w:val="00406CDC"/>
    <w:rPr>
      <w:color w:val="FF00FF"/>
      <w:u w:val="single"/>
    </w:rPr>
  </w:style>
  <w:style w:type="paragraph" w:customStyle="1" w:styleId="yiv2700868611p1">
    <w:name w:val="yiv2700868611p1"/>
    <w:basedOn w:val="Normal"/>
    <w:rsid w:val="007E59C9"/>
    <w:pPr>
      <w:spacing w:before="100" w:beforeAutospacing="1" w:after="100" w:afterAutospacing="1"/>
    </w:pPr>
  </w:style>
  <w:style w:type="character" w:customStyle="1" w:styleId="yiv2700868611s1">
    <w:name w:val="yiv2700868611s1"/>
    <w:rsid w:val="007E59C9"/>
  </w:style>
  <w:style w:type="character" w:customStyle="1" w:styleId="yiv2700868611apple-converted-space">
    <w:name w:val="yiv2700868611apple-converted-space"/>
    <w:rsid w:val="007E59C9"/>
  </w:style>
  <w:style w:type="paragraph" w:customStyle="1" w:styleId="yiv2700868611p2">
    <w:name w:val="yiv2700868611p2"/>
    <w:basedOn w:val="Normal"/>
    <w:rsid w:val="007E59C9"/>
    <w:pPr>
      <w:spacing w:before="100" w:beforeAutospacing="1" w:after="100" w:afterAutospacing="1"/>
    </w:pPr>
  </w:style>
  <w:style w:type="character" w:customStyle="1" w:styleId="Heading1Char">
    <w:name w:val="Heading 1 Char"/>
    <w:link w:val="Heading1"/>
    <w:uiPriority w:val="9"/>
    <w:rsid w:val="0071635A"/>
    <w:rPr>
      <w:b/>
      <w:bCs/>
      <w:kern w:val="36"/>
      <w:sz w:val="48"/>
      <w:szCs w:val="48"/>
    </w:rPr>
  </w:style>
  <w:style w:type="character" w:customStyle="1" w:styleId="a-size-large">
    <w:name w:val="a-size-large"/>
    <w:rsid w:val="0071635A"/>
  </w:style>
  <w:style w:type="character" w:customStyle="1" w:styleId="a-size-medium">
    <w:name w:val="a-size-medium"/>
    <w:rsid w:val="0071635A"/>
  </w:style>
  <w:style w:type="character" w:customStyle="1" w:styleId="a-declarative">
    <w:name w:val="a-declarative"/>
    <w:rsid w:val="0071635A"/>
  </w:style>
  <w:style w:type="character" w:customStyle="1" w:styleId="a-color-secondary">
    <w:name w:val="a-color-secondary"/>
    <w:rsid w:val="0071635A"/>
  </w:style>
  <w:style w:type="character" w:customStyle="1" w:styleId="author">
    <w:name w:val="author"/>
    <w:rsid w:val="0071635A"/>
  </w:style>
  <w:style w:type="character" w:styleId="PageNumber">
    <w:name w:val="page number"/>
    <w:uiPriority w:val="99"/>
    <w:semiHidden/>
    <w:unhideWhenUsed/>
    <w:rsid w:val="00C05D9B"/>
  </w:style>
  <w:style w:type="character" w:customStyle="1" w:styleId="a-size-extra-large">
    <w:name w:val="a-size-extra-large"/>
    <w:rsid w:val="00A31F79"/>
  </w:style>
  <w:style w:type="character" w:styleId="Emphasis">
    <w:name w:val="Emphasis"/>
    <w:uiPriority w:val="20"/>
    <w:qFormat/>
    <w:rsid w:val="00021ABC"/>
    <w:rPr>
      <w:i/>
      <w:iCs/>
    </w:rPr>
  </w:style>
  <w:style w:type="character" w:customStyle="1" w:styleId="Heading2Char">
    <w:name w:val="Heading 2 Char"/>
    <w:link w:val="Heading2"/>
    <w:uiPriority w:val="9"/>
    <w:semiHidden/>
    <w:rsid w:val="00751C20"/>
    <w:rPr>
      <w:rFonts w:ascii="Calibri Light" w:eastAsia="Times New Roman" w:hAnsi="Calibri Light" w:cs="Times New Roman"/>
      <w:b/>
      <w:bCs/>
      <w:i/>
      <w:iCs/>
      <w:sz w:val="28"/>
      <w:szCs w:val="28"/>
      <w:bdr w:val="nil"/>
    </w:rPr>
  </w:style>
  <w:style w:type="paragraph" w:styleId="NormalWeb">
    <w:name w:val="Normal (Web)"/>
    <w:basedOn w:val="Normal"/>
    <w:uiPriority w:val="99"/>
    <w:semiHidden/>
    <w:unhideWhenUsed/>
    <w:rsid w:val="00751C20"/>
    <w:pPr>
      <w:spacing w:before="100" w:beforeAutospacing="1" w:after="100" w:afterAutospacing="1"/>
    </w:pPr>
  </w:style>
  <w:style w:type="character" w:customStyle="1" w:styleId="blackandbold">
    <w:name w:val="blackandbold"/>
    <w:rsid w:val="00751C20"/>
  </w:style>
  <w:style w:type="paragraph" w:customStyle="1" w:styleId="yiv0740137533msonormal">
    <w:name w:val="yiv0740137533msonormal"/>
    <w:basedOn w:val="Normal"/>
    <w:rsid w:val="000911D2"/>
    <w:pPr>
      <w:spacing w:before="100" w:beforeAutospacing="1" w:after="100" w:afterAutospacing="1"/>
    </w:pPr>
  </w:style>
  <w:style w:type="paragraph" w:customStyle="1" w:styleId="yiv0740137533msolistparagraph">
    <w:name w:val="yiv0740137533msolistparagraph"/>
    <w:basedOn w:val="Normal"/>
    <w:rsid w:val="000911D2"/>
    <w:pPr>
      <w:spacing w:before="100" w:beforeAutospacing="1" w:after="100" w:afterAutospacing="1"/>
    </w:pPr>
  </w:style>
  <w:style w:type="paragraph" w:customStyle="1" w:styleId="p1">
    <w:name w:val="p1"/>
    <w:basedOn w:val="Normal"/>
    <w:rsid w:val="00AC4AB7"/>
    <w:pPr>
      <w:ind w:left="540" w:hanging="540"/>
    </w:pPr>
    <w:rPr>
      <w:rFonts w:ascii="Helvetica" w:hAnsi="Helvetica"/>
      <w:sz w:val="18"/>
      <w:szCs w:val="18"/>
    </w:rPr>
  </w:style>
  <w:style w:type="character" w:customStyle="1" w:styleId="s1">
    <w:name w:val="s1"/>
    <w:basedOn w:val="DefaultParagraphFont"/>
    <w:rsid w:val="00AC4AB7"/>
    <w:rPr>
      <w:u w:val="single"/>
    </w:rPr>
  </w:style>
  <w:style w:type="paragraph" w:customStyle="1" w:styleId="p2">
    <w:name w:val="p2"/>
    <w:basedOn w:val="Normal"/>
    <w:rsid w:val="00FE583D"/>
    <w:pPr>
      <w:ind w:left="540" w:hanging="540"/>
    </w:pPr>
    <w:rPr>
      <w:rFonts w:ascii="Helvetica" w:hAnsi="Helvetica"/>
      <w:sz w:val="18"/>
      <w:szCs w:val="18"/>
    </w:rPr>
  </w:style>
  <w:style w:type="character" w:customStyle="1" w:styleId="apple-tab-span">
    <w:name w:val="apple-tab-span"/>
    <w:basedOn w:val="DefaultParagraphFont"/>
    <w:rsid w:val="00FE583D"/>
  </w:style>
  <w:style w:type="character" w:customStyle="1" w:styleId="apple-converted-space">
    <w:name w:val="apple-converted-space"/>
    <w:basedOn w:val="DefaultParagraphFont"/>
    <w:rsid w:val="008019E9"/>
  </w:style>
  <w:style w:type="paragraph" w:styleId="NoteLevel2">
    <w:name w:val="Note Level 2"/>
    <w:basedOn w:val="Normal"/>
    <w:uiPriority w:val="1"/>
    <w:qFormat/>
    <w:rsid w:val="00F61F4F"/>
    <w:pPr>
      <w:keepNext/>
      <w:numPr>
        <w:ilvl w:val="1"/>
        <w:numId w:val="30"/>
      </w:numPr>
      <w:contextualSpacing/>
      <w:outlineLvl w:val="1"/>
    </w:pPr>
    <w:rPr>
      <w:rFonts w:ascii="Verdana" w:hAnsi="Verdana"/>
    </w:rPr>
  </w:style>
  <w:style w:type="character" w:styleId="HTMLCite">
    <w:name w:val="HTML Cite"/>
    <w:basedOn w:val="DefaultParagraphFont"/>
    <w:uiPriority w:val="99"/>
    <w:semiHidden/>
    <w:unhideWhenUsed/>
    <w:rsid w:val="00F91504"/>
    <w:rPr>
      <w:i/>
      <w:iCs/>
    </w:rPr>
  </w:style>
  <w:style w:type="character" w:styleId="Strong">
    <w:name w:val="Strong"/>
    <w:basedOn w:val="DefaultParagraphFont"/>
    <w:uiPriority w:val="22"/>
    <w:qFormat/>
    <w:rsid w:val="003157D2"/>
    <w:rPr>
      <w:b/>
      <w:bCs/>
    </w:rPr>
  </w:style>
  <w:style w:type="character" w:styleId="CommentReference">
    <w:name w:val="annotation reference"/>
    <w:basedOn w:val="DefaultParagraphFont"/>
    <w:uiPriority w:val="99"/>
    <w:semiHidden/>
    <w:unhideWhenUsed/>
    <w:rsid w:val="004D508A"/>
    <w:rPr>
      <w:sz w:val="16"/>
      <w:szCs w:val="16"/>
    </w:rPr>
  </w:style>
  <w:style w:type="paragraph" w:styleId="CommentText">
    <w:name w:val="annotation text"/>
    <w:basedOn w:val="Normal"/>
    <w:link w:val="CommentTextChar"/>
    <w:uiPriority w:val="99"/>
    <w:semiHidden/>
    <w:unhideWhenUsed/>
    <w:rsid w:val="004D508A"/>
    <w:rPr>
      <w:sz w:val="20"/>
      <w:szCs w:val="20"/>
    </w:rPr>
  </w:style>
  <w:style w:type="character" w:customStyle="1" w:styleId="CommentTextChar">
    <w:name w:val="Comment Text Char"/>
    <w:basedOn w:val="DefaultParagraphFont"/>
    <w:link w:val="CommentText"/>
    <w:uiPriority w:val="99"/>
    <w:semiHidden/>
    <w:rsid w:val="004D508A"/>
  </w:style>
  <w:style w:type="paragraph" w:styleId="BalloonText">
    <w:name w:val="Balloon Text"/>
    <w:basedOn w:val="Normal"/>
    <w:link w:val="BalloonTextChar"/>
    <w:uiPriority w:val="99"/>
    <w:semiHidden/>
    <w:unhideWhenUsed/>
    <w:rsid w:val="004D508A"/>
    <w:rPr>
      <w:sz w:val="18"/>
      <w:szCs w:val="18"/>
    </w:rPr>
  </w:style>
  <w:style w:type="character" w:customStyle="1" w:styleId="BalloonTextChar">
    <w:name w:val="Balloon Text Char"/>
    <w:basedOn w:val="DefaultParagraphFont"/>
    <w:link w:val="BalloonText"/>
    <w:uiPriority w:val="99"/>
    <w:semiHidden/>
    <w:rsid w:val="004D508A"/>
    <w:rPr>
      <w:sz w:val="18"/>
      <w:szCs w:val="18"/>
    </w:rPr>
  </w:style>
  <w:style w:type="paragraph" w:styleId="CommentSubject">
    <w:name w:val="annotation subject"/>
    <w:basedOn w:val="CommentText"/>
    <w:next w:val="CommentText"/>
    <w:link w:val="CommentSubjectChar"/>
    <w:uiPriority w:val="99"/>
    <w:semiHidden/>
    <w:unhideWhenUsed/>
    <w:rsid w:val="00D3004A"/>
    <w:rPr>
      <w:b/>
      <w:bCs/>
    </w:rPr>
  </w:style>
  <w:style w:type="character" w:customStyle="1" w:styleId="CommentSubjectChar">
    <w:name w:val="Comment Subject Char"/>
    <w:basedOn w:val="CommentTextChar"/>
    <w:link w:val="CommentSubject"/>
    <w:uiPriority w:val="99"/>
    <w:semiHidden/>
    <w:rsid w:val="00D3004A"/>
    <w:rPr>
      <w:b/>
      <w:bCs/>
    </w:rPr>
  </w:style>
  <w:style w:type="paragraph" w:customStyle="1" w:styleId="Title1">
    <w:name w:val="Title1"/>
    <w:basedOn w:val="Heading1"/>
    <w:rsid w:val="008D5771"/>
    <w:pPr>
      <w:keepNext/>
      <w:spacing w:before="0" w:beforeAutospacing="0" w:after="220" w:afterAutospacing="0"/>
      <w:jc w:val="center"/>
    </w:pPr>
    <w:rPr>
      <w:rFonts w:eastAsia="Times New Roman"/>
      <w:bCs w:val="0"/>
      <w:caps/>
      <w:kern w:val="0"/>
      <w:sz w:val="32"/>
      <w:szCs w:val="20"/>
      <w:lang w:eastAsia="de-DE"/>
    </w:rPr>
  </w:style>
  <w:style w:type="paragraph" w:customStyle="1" w:styleId="AUTHORSNAME">
    <w:name w:val="AUTHORS NAME"/>
    <w:basedOn w:val="Normal"/>
    <w:rsid w:val="008D5771"/>
    <w:pPr>
      <w:jc w:val="center"/>
    </w:pPr>
    <w:rPr>
      <w:rFonts w:eastAsia="Times New Roman"/>
      <w:sz w:val="28"/>
      <w:szCs w:val="20"/>
      <w:lang w:eastAsia="de-DE"/>
    </w:rPr>
  </w:style>
  <w:style w:type="paragraph" w:customStyle="1" w:styleId="INSTITUTION">
    <w:name w:val="INSTITUTION"/>
    <w:basedOn w:val="Normal"/>
    <w:rsid w:val="008D5771"/>
    <w:pPr>
      <w:jc w:val="center"/>
    </w:pPr>
    <w:rPr>
      <w:rFonts w:eastAsia="Times New Roman"/>
      <w:i/>
      <w:sz w:val="28"/>
      <w:szCs w:val="20"/>
      <w:lang w:eastAsia="de-DE"/>
    </w:rPr>
  </w:style>
  <w:style w:type="character" w:customStyle="1" w:styleId="FootnoteTextChar">
    <w:name w:val="Footnote Text Char"/>
    <w:basedOn w:val="DefaultParagraphFont"/>
    <w:link w:val="FootnoteText"/>
    <w:rsid w:val="008D5771"/>
    <w:rPr>
      <w:rFonts w:ascii="Cambria" w:eastAsia="Cambria" w:hAnsi="Cambria" w:cs="Cambria"/>
      <w:color w:val="000000"/>
      <w:sz w:val="16"/>
      <w:szCs w:val="16"/>
      <w:u w:color="000000"/>
      <w:bdr w:val="nil"/>
    </w:rPr>
  </w:style>
  <w:style w:type="paragraph" w:customStyle="1" w:styleId="HEADING">
    <w:name w:val="HEADING"/>
    <w:basedOn w:val="Heading2"/>
    <w:rsid w:val="008D5771"/>
    <w:pPr>
      <w:pBdr>
        <w:top w:val="none" w:sz="0" w:space="0" w:color="auto"/>
        <w:left w:val="none" w:sz="0" w:space="0" w:color="auto"/>
        <w:bottom w:val="none" w:sz="0" w:space="0" w:color="auto"/>
        <w:right w:val="none" w:sz="0" w:space="0" w:color="auto"/>
        <w:between w:val="none" w:sz="0" w:space="0" w:color="auto"/>
        <w:bar w:val="none" w:sz="0" w:color="auto"/>
      </w:pBdr>
      <w:spacing w:before="400" w:after="260"/>
      <w:jc w:val="center"/>
    </w:pPr>
    <w:rPr>
      <w:rFonts w:ascii="Times New Roman" w:hAnsi="Times New Roman"/>
      <w:bCs w:val="0"/>
      <w:i w:val="0"/>
      <w:iCs w:val="0"/>
      <w:smallCaps/>
      <w:sz w:val="26"/>
      <w:szCs w:val="20"/>
      <w:bdr w:val="none" w:sz="0" w:space="0" w:color="auto"/>
      <w:lang w:eastAsia="de-DE"/>
    </w:rPr>
  </w:style>
  <w:style w:type="paragraph" w:customStyle="1" w:styleId="SUBHEADING">
    <w:name w:val="SUBHEADING"/>
    <w:basedOn w:val="Normal"/>
    <w:rsid w:val="00694D59"/>
    <w:pPr>
      <w:spacing w:after="100"/>
      <w:jc w:val="both"/>
    </w:pPr>
    <w:rPr>
      <w:rFonts w:eastAsia="Times New Roman"/>
      <w:i/>
      <w:sz w:val="26"/>
      <w:szCs w:val="20"/>
      <w:lang w:eastAsia="de-DE"/>
    </w:rPr>
  </w:style>
  <w:style w:type="paragraph" w:customStyle="1" w:styleId="yiv6581958269ydp9135abd5yiv3278778841ydpe86ee016msonormal">
    <w:name w:val="yiv6581958269ydp9135abd5yiv3278778841ydpe86ee016msonormal"/>
    <w:basedOn w:val="Normal"/>
    <w:rsid w:val="001732B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84540">
      <w:bodyDiv w:val="1"/>
      <w:marLeft w:val="0"/>
      <w:marRight w:val="0"/>
      <w:marTop w:val="0"/>
      <w:marBottom w:val="0"/>
      <w:divBdr>
        <w:top w:val="none" w:sz="0" w:space="0" w:color="auto"/>
        <w:left w:val="none" w:sz="0" w:space="0" w:color="auto"/>
        <w:bottom w:val="none" w:sz="0" w:space="0" w:color="auto"/>
        <w:right w:val="none" w:sz="0" w:space="0" w:color="auto"/>
      </w:divBdr>
      <w:divsChild>
        <w:div w:id="709450541">
          <w:marLeft w:val="0"/>
          <w:marRight w:val="0"/>
          <w:marTop w:val="0"/>
          <w:marBottom w:val="330"/>
          <w:divBdr>
            <w:top w:val="none" w:sz="0" w:space="0" w:color="auto"/>
            <w:left w:val="none" w:sz="0" w:space="0" w:color="auto"/>
            <w:bottom w:val="none" w:sz="0" w:space="0" w:color="auto"/>
            <w:right w:val="none" w:sz="0" w:space="0" w:color="auto"/>
          </w:divBdr>
        </w:div>
        <w:div w:id="1330719898">
          <w:marLeft w:val="0"/>
          <w:marRight w:val="0"/>
          <w:marTop w:val="0"/>
          <w:marBottom w:val="330"/>
          <w:divBdr>
            <w:top w:val="none" w:sz="0" w:space="0" w:color="auto"/>
            <w:left w:val="none" w:sz="0" w:space="0" w:color="auto"/>
            <w:bottom w:val="none" w:sz="0" w:space="0" w:color="auto"/>
            <w:right w:val="none" w:sz="0" w:space="0" w:color="auto"/>
          </w:divBdr>
        </w:div>
      </w:divsChild>
    </w:div>
    <w:div w:id="21563778">
      <w:bodyDiv w:val="1"/>
      <w:marLeft w:val="0"/>
      <w:marRight w:val="0"/>
      <w:marTop w:val="0"/>
      <w:marBottom w:val="0"/>
      <w:divBdr>
        <w:top w:val="none" w:sz="0" w:space="0" w:color="auto"/>
        <w:left w:val="none" w:sz="0" w:space="0" w:color="auto"/>
        <w:bottom w:val="none" w:sz="0" w:space="0" w:color="auto"/>
        <w:right w:val="none" w:sz="0" w:space="0" w:color="auto"/>
      </w:divBdr>
    </w:div>
    <w:div w:id="29499020">
      <w:bodyDiv w:val="1"/>
      <w:marLeft w:val="0"/>
      <w:marRight w:val="0"/>
      <w:marTop w:val="0"/>
      <w:marBottom w:val="0"/>
      <w:divBdr>
        <w:top w:val="none" w:sz="0" w:space="0" w:color="auto"/>
        <w:left w:val="none" w:sz="0" w:space="0" w:color="auto"/>
        <w:bottom w:val="none" w:sz="0" w:space="0" w:color="auto"/>
        <w:right w:val="none" w:sz="0" w:space="0" w:color="auto"/>
      </w:divBdr>
    </w:div>
    <w:div w:id="44988935">
      <w:bodyDiv w:val="1"/>
      <w:marLeft w:val="0"/>
      <w:marRight w:val="0"/>
      <w:marTop w:val="0"/>
      <w:marBottom w:val="0"/>
      <w:divBdr>
        <w:top w:val="none" w:sz="0" w:space="0" w:color="auto"/>
        <w:left w:val="none" w:sz="0" w:space="0" w:color="auto"/>
        <w:bottom w:val="none" w:sz="0" w:space="0" w:color="auto"/>
        <w:right w:val="none" w:sz="0" w:space="0" w:color="auto"/>
      </w:divBdr>
    </w:div>
    <w:div w:id="57016696">
      <w:bodyDiv w:val="1"/>
      <w:marLeft w:val="0"/>
      <w:marRight w:val="0"/>
      <w:marTop w:val="0"/>
      <w:marBottom w:val="0"/>
      <w:divBdr>
        <w:top w:val="none" w:sz="0" w:space="0" w:color="auto"/>
        <w:left w:val="none" w:sz="0" w:space="0" w:color="auto"/>
        <w:bottom w:val="none" w:sz="0" w:space="0" w:color="auto"/>
        <w:right w:val="none" w:sz="0" w:space="0" w:color="auto"/>
      </w:divBdr>
    </w:div>
    <w:div w:id="120997384">
      <w:bodyDiv w:val="1"/>
      <w:marLeft w:val="0"/>
      <w:marRight w:val="0"/>
      <w:marTop w:val="0"/>
      <w:marBottom w:val="0"/>
      <w:divBdr>
        <w:top w:val="none" w:sz="0" w:space="0" w:color="auto"/>
        <w:left w:val="none" w:sz="0" w:space="0" w:color="auto"/>
        <w:bottom w:val="none" w:sz="0" w:space="0" w:color="auto"/>
        <w:right w:val="none" w:sz="0" w:space="0" w:color="auto"/>
      </w:divBdr>
    </w:div>
    <w:div w:id="124353362">
      <w:bodyDiv w:val="1"/>
      <w:marLeft w:val="0"/>
      <w:marRight w:val="0"/>
      <w:marTop w:val="0"/>
      <w:marBottom w:val="0"/>
      <w:divBdr>
        <w:top w:val="none" w:sz="0" w:space="0" w:color="auto"/>
        <w:left w:val="none" w:sz="0" w:space="0" w:color="auto"/>
        <w:bottom w:val="none" w:sz="0" w:space="0" w:color="auto"/>
        <w:right w:val="none" w:sz="0" w:space="0" w:color="auto"/>
      </w:divBdr>
    </w:div>
    <w:div w:id="130367482">
      <w:bodyDiv w:val="1"/>
      <w:marLeft w:val="0"/>
      <w:marRight w:val="0"/>
      <w:marTop w:val="0"/>
      <w:marBottom w:val="0"/>
      <w:divBdr>
        <w:top w:val="none" w:sz="0" w:space="0" w:color="auto"/>
        <w:left w:val="none" w:sz="0" w:space="0" w:color="auto"/>
        <w:bottom w:val="none" w:sz="0" w:space="0" w:color="auto"/>
        <w:right w:val="none" w:sz="0" w:space="0" w:color="auto"/>
      </w:divBdr>
    </w:div>
    <w:div w:id="174611099">
      <w:bodyDiv w:val="1"/>
      <w:marLeft w:val="0"/>
      <w:marRight w:val="0"/>
      <w:marTop w:val="0"/>
      <w:marBottom w:val="0"/>
      <w:divBdr>
        <w:top w:val="none" w:sz="0" w:space="0" w:color="auto"/>
        <w:left w:val="none" w:sz="0" w:space="0" w:color="auto"/>
        <w:bottom w:val="none" w:sz="0" w:space="0" w:color="auto"/>
        <w:right w:val="none" w:sz="0" w:space="0" w:color="auto"/>
      </w:divBdr>
    </w:div>
    <w:div w:id="436487461">
      <w:bodyDiv w:val="1"/>
      <w:marLeft w:val="0"/>
      <w:marRight w:val="0"/>
      <w:marTop w:val="0"/>
      <w:marBottom w:val="0"/>
      <w:divBdr>
        <w:top w:val="none" w:sz="0" w:space="0" w:color="auto"/>
        <w:left w:val="none" w:sz="0" w:space="0" w:color="auto"/>
        <w:bottom w:val="none" w:sz="0" w:space="0" w:color="auto"/>
        <w:right w:val="none" w:sz="0" w:space="0" w:color="auto"/>
      </w:divBdr>
    </w:div>
    <w:div w:id="449053097">
      <w:bodyDiv w:val="1"/>
      <w:marLeft w:val="0"/>
      <w:marRight w:val="0"/>
      <w:marTop w:val="0"/>
      <w:marBottom w:val="0"/>
      <w:divBdr>
        <w:top w:val="none" w:sz="0" w:space="0" w:color="auto"/>
        <w:left w:val="none" w:sz="0" w:space="0" w:color="auto"/>
        <w:bottom w:val="none" w:sz="0" w:space="0" w:color="auto"/>
        <w:right w:val="none" w:sz="0" w:space="0" w:color="auto"/>
      </w:divBdr>
    </w:div>
    <w:div w:id="562642356">
      <w:bodyDiv w:val="1"/>
      <w:marLeft w:val="0"/>
      <w:marRight w:val="0"/>
      <w:marTop w:val="0"/>
      <w:marBottom w:val="0"/>
      <w:divBdr>
        <w:top w:val="none" w:sz="0" w:space="0" w:color="auto"/>
        <w:left w:val="none" w:sz="0" w:space="0" w:color="auto"/>
        <w:bottom w:val="none" w:sz="0" w:space="0" w:color="auto"/>
        <w:right w:val="none" w:sz="0" w:space="0" w:color="auto"/>
      </w:divBdr>
    </w:div>
    <w:div w:id="609553770">
      <w:bodyDiv w:val="1"/>
      <w:marLeft w:val="0"/>
      <w:marRight w:val="0"/>
      <w:marTop w:val="0"/>
      <w:marBottom w:val="0"/>
      <w:divBdr>
        <w:top w:val="none" w:sz="0" w:space="0" w:color="auto"/>
        <w:left w:val="none" w:sz="0" w:space="0" w:color="auto"/>
        <w:bottom w:val="none" w:sz="0" w:space="0" w:color="auto"/>
        <w:right w:val="none" w:sz="0" w:space="0" w:color="auto"/>
      </w:divBdr>
    </w:div>
    <w:div w:id="621377827">
      <w:bodyDiv w:val="1"/>
      <w:marLeft w:val="0"/>
      <w:marRight w:val="0"/>
      <w:marTop w:val="0"/>
      <w:marBottom w:val="0"/>
      <w:divBdr>
        <w:top w:val="none" w:sz="0" w:space="0" w:color="auto"/>
        <w:left w:val="none" w:sz="0" w:space="0" w:color="auto"/>
        <w:bottom w:val="none" w:sz="0" w:space="0" w:color="auto"/>
        <w:right w:val="none" w:sz="0" w:space="0" w:color="auto"/>
      </w:divBdr>
    </w:div>
    <w:div w:id="653681603">
      <w:bodyDiv w:val="1"/>
      <w:marLeft w:val="0"/>
      <w:marRight w:val="0"/>
      <w:marTop w:val="0"/>
      <w:marBottom w:val="0"/>
      <w:divBdr>
        <w:top w:val="none" w:sz="0" w:space="0" w:color="auto"/>
        <w:left w:val="none" w:sz="0" w:space="0" w:color="auto"/>
        <w:bottom w:val="none" w:sz="0" w:space="0" w:color="auto"/>
        <w:right w:val="none" w:sz="0" w:space="0" w:color="auto"/>
      </w:divBdr>
    </w:div>
    <w:div w:id="728311632">
      <w:bodyDiv w:val="1"/>
      <w:marLeft w:val="0"/>
      <w:marRight w:val="0"/>
      <w:marTop w:val="0"/>
      <w:marBottom w:val="0"/>
      <w:divBdr>
        <w:top w:val="none" w:sz="0" w:space="0" w:color="auto"/>
        <w:left w:val="none" w:sz="0" w:space="0" w:color="auto"/>
        <w:bottom w:val="none" w:sz="0" w:space="0" w:color="auto"/>
        <w:right w:val="none" w:sz="0" w:space="0" w:color="auto"/>
      </w:divBdr>
    </w:div>
    <w:div w:id="991720473">
      <w:bodyDiv w:val="1"/>
      <w:marLeft w:val="0"/>
      <w:marRight w:val="0"/>
      <w:marTop w:val="0"/>
      <w:marBottom w:val="0"/>
      <w:divBdr>
        <w:top w:val="none" w:sz="0" w:space="0" w:color="auto"/>
        <w:left w:val="none" w:sz="0" w:space="0" w:color="auto"/>
        <w:bottom w:val="none" w:sz="0" w:space="0" w:color="auto"/>
        <w:right w:val="none" w:sz="0" w:space="0" w:color="auto"/>
      </w:divBdr>
      <w:divsChild>
        <w:div w:id="21982738">
          <w:marLeft w:val="0"/>
          <w:marRight w:val="0"/>
          <w:marTop w:val="0"/>
          <w:marBottom w:val="0"/>
          <w:divBdr>
            <w:top w:val="none" w:sz="0" w:space="0" w:color="auto"/>
            <w:left w:val="none" w:sz="0" w:space="0" w:color="auto"/>
            <w:bottom w:val="none" w:sz="0" w:space="0" w:color="auto"/>
            <w:right w:val="none" w:sz="0" w:space="0" w:color="auto"/>
          </w:divBdr>
          <w:divsChild>
            <w:div w:id="620888815">
              <w:marLeft w:val="0"/>
              <w:marRight w:val="0"/>
              <w:marTop w:val="0"/>
              <w:marBottom w:val="330"/>
              <w:divBdr>
                <w:top w:val="none" w:sz="0" w:space="0" w:color="auto"/>
                <w:left w:val="none" w:sz="0" w:space="0" w:color="auto"/>
                <w:bottom w:val="none" w:sz="0" w:space="0" w:color="auto"/>
                <w:right w:val="none" w:sz="0" w:space="0" w:color="auto"/>
              </w:divBdr>
            </w:div>
            <w:div w:id="1143352611">
              <w:marLeft w:val="0"/>
              <w:marRight w:val="0"/>
              <w:marTop w:val="0"/>
              <w:marBottom w:val="330"/>
              <w:divBdr>
                <w:top w:val="none" w:sz="0" w:space="0" w:color="auto"/>
                <w:left w:val="none" w:sz="0" w:space="0" w:color="auto"/>
                <w:bottom w:val="none" w:sz="0" w:space="0" w:color="auto"/>
                <w:right w:val="none" w:sz="0" w:space="0" w:color="auto"/>
              </w:divBdr>
            </w:div>
          </w:divsChild>
        </w:div>
        <w:div w:id="873083185">
          <w:marLeft w:val="0"/>
          <w:marRight w:val="0"/>
          <w:marTop w:val="0"/>
          <w:marBottom w:val="105"/>
          <w:divBdr>
            <w:top w:val="none" w:sz="0" w:space="0" w:color="auto"/>
            <w:left w:val="none" w:sz="0" w:space="0" w:color="auto"/>
            <w:bottom w:val="none" w:sz="0" w:space="0" w:color="auto"/>
            <w:right w:val="none" w:sz="0" w:space="0" w:color="auto"/>
          </w:divBdr>
          <w:divsChild>
            <w:div w:id="13726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04583">
      <w:bodyDiv w:val="1"/>
      <w:marLeft w:val="0"/>
      <w:marRight w:val="0"/>
      <w:marTop w:val="0"/>
      <w:marBottom w:val="0"/>
      <w:divBdr>
        <w:top w:val="none" w:sz="0" w:space="0" w:color="auto"/>
        <w:left w:val="none" w:sz="0" w:space="0" w:color="auto"/>
        <w:bottom w:val="none" w:sz="0" w:space="0" w:color="auto"/>
        <w:right w:val="none" w:sz="0" w:space="0" w:color="auto"/>
      </w:divBdr>
      <w:divsChild>
        <w:div w:id="56318687">
          <w:marLeft w:val="0"/>
          <w:marRight w:val="0"/>
          <w:marTop w:val="0"/>
          <w:marBottom w:val="0"/>
          <w:divBdr>
            <w:top w:val="none" w:sz="0" w:space="0" w:color="auto"/>
            <w:left w:val="none" w:sz="0" w:space="0" w:color="auto"/>
            <w:bottom w:val="none" w:sz="0" w:space="0" w:color="auto"/>
            <w:right w:val="none" w:sz="0" w:space="0" w:color="auto"/>
          </w:divBdr>
          <w:divsChild>
            <w:div w:id="1209806898">
              <w:marLeft w:val="0"/>
              <w:marRight w:val="0"/>
              <w:marTop w:val="0"/>
              <w:marBottom w:val="0"/>
              <w:divBdr>
                <w:top w:val="none" w:sz="0" w:space="0" w:color="auto"/>
                <w:left w:val="none" w:sz="0" w:space="0" w:color="auto"/>
                <w:bottom w:val="none" w:sz="0" w:space="0" w:color="auto"/>
                <w:right w:val="none" w:sz="0" w:space="0" w:color="auto"/>
              </w:divBdr>
              <w:divsChild>
                <w:div w:id="298220836">
                  <w:marLeft w:val="0"/>
                  <w:marRight w:val="0"/>
                  <w:marTop w:val="0"/>
                  <w:marBottom w:val="0"/>
                  <w:divBdr>
                    <w:top w:val="none" w:sz="0" w:space="0" w:color="auto"/>
                    <w:left w:val="none" w:sz="0" w:space="0" w:color="auto"/>
                    <w:bottom w:val="none" w:sz="0" w:space="0" w:color="auto"/>
                    <w:right w:val="none" w:sz="0" w:space="0" w:color="auto"/>
                  </w:divBdr>
                  <w:divsChild>
                    <w:div w:id="261573097">
                      <w:marLeft w:val="0"/>
                      <w:marRight w:val="0"/>
                      <w:marTop w:val="0"/>
                      <w:marBottom w:val="0"/>
                      <w:divBdr>
                        <w:top w:val="none" w:sz="0" w:space="0" w:color="auto"/>
                        <w:left w:val="none" w:sz="0" w:space="0" w:color="auto"/>
                        <w:bottom w:val="none" w:sz="0" w:space="0" w:color="auto"/>
                        <w:right w:val="none" w:sz="0" w:space="0" w:color="auto"/>
                      </w:divBdr>
                    </w:div>
                    <w:div w:id="1009716532">
                      <w:marLeft w:val="0"/>
                      <w:marRight w:val="0"/>
                      <w:marTop w:val="0"/>
                      <w:marBottom w:val="0"/>
                      <w:divBdr>
                        <w:top w:val="none" w:sz="0" w:space="0" w:color="auto"/>
                        <w:left w:val="none" w:sz="0" w:space="0" w:color="auto"/>
                        <w:bottom w:val="none" w:sz="0" w:space="0" w:color="auto"/>
                        <w:right w:val="none" w:sz="0" w:space="0" w:color="auto"/>
                      </w:divBdr>
                    </w:div>
                  </w:divsChild>
                </w:div>
                <w:div w:id="325666993">
                  <w:marLeft w:val="0"/>
                  <w:marRight w:val="0"/>
                  <w:marTop w:val="0"/>
                  <w:marBottom w:val="0"/>
                  <w:divBdr>
                    <w:top w:val="none" w:sz="0" w:space="0" w:color="auto"/>
                    <w:left w:val="none" w:sz="0" w:space="0" w:color="auto"/>
                    <w:bottom w:val="none" w:sz="0" w:space="0" w:color="auto"/>
                    <w:right w:val="none" w:sz="0" w:space="0" w:color="auto"/>
                  </w:divBdr>
                  <w:divsChild>
                    <w:div w:id="469445135">
                      <w:marLeft w:val="0"/>
                      <w:marRight w:val="0"/>
                      <w:marTop w:val="0"/>
                      <w:marBottom w:val="0"/>
                      <w:divBdr>
                        <w:top w:val="none" w:sz="0" w:space="0" w:color="auto"/>
                        <w:left w:val="none" w:sz="0" w:space="0" w:color="auto"/>
                        <w:bottom w:val="none" w:sz="0" w:space="0" w:color="auto"/>
                        <w:right w:val="none" w:sz="0" w:space="0" w:color="auto"/>
                      </w:divBdr>
                    </w:div>
                  </w:divsChild>
                </w:div>
                <w:div w:id="626279313">
                  <w:marLeft w:val="0"/>
                  <w:marRight w:val="0"/>
                  <w:marTop w:val="0"/>
                  <w:marBottom w:val="0"/>
                  <w:divBdr>
                    <w:top w:val="none" w:sz="0" w:space="0" w:color="auto"/>
                    <w:left w:val="none" w:sz="0" w:space="0" w:color="auto"/>
                    <w:bottom w:val="none" w:sz="0" w:space="0" w:color="auto"/>
                    <w:right w:val="none" w:sz="0" w:space="0" w:color="auto"/>
                  </w:divBdr>
                  <w:divsChild>
                    <w:div w:id="118645988">
                      <w:marLeft w:val="0"/>
                      <w:marRight w:val="0"/>
                      <w:marTop w:val="0"/>
                      <w:marBottom w:val="0"/>
                      <w:divBdr>
                        <w:top w:val="none" w:sz="0" w:space="0" w:color="auto"/>
                        <w:left w:val="none" w:sz="0" w:space="0" w:color="auto"/>
                        <w:bottom w:val="none" w:sz="0" w:space="0" w:color="auto"/>
                        <w:right w:val="none" w:sz="0" w:space="0" w:color="auto"/>
                      </w:divBdr>
                    </w:div>
                    <w:div w:id="1765761425">
                      <w:marLeft w:val="0"/>
                      <w:marRight w:val="0"/>
                      <w:marTop w:val="0"/>
                      <w:marBottom w:val="0"/>
                      <w:divBdr>
                        <w:top w:val="none" w:sz="0" w:space="0" w:color="auto"/>
                        <w:left w:val="none" w:sz="0" w:space="0" w:color="auto"/>
                        <w:bottom w:val="none" w:sz="0" w:space="0" w:color="auto"/>
                        <w:right w:val="none" w:sz="0" w:space="0" w:color="auto"/>
                      </w:divBdr>
                      <w:divsChild>
                        <w:div w:id="691953687">
                          <w:marLeft w:val="0"/>
                          <w:marRight w:val="0"/>
                          <w:marTop w:val="0"/>
                          <w:marBottom w:val="0"/>
                          <w:divBdr>
                            <w:top w:val="none" w:sz="0" w:space="0" w:color="auto"/>
                            <w:left w:val="none" w:sz="0" w:space="0" w:color="auto"/>
                            <w:bottom w:val="none" w:sz="0" w:space="0" w:color="auto"/>
                            <w:right w:val="none" w:sz="0" w:space="0" w:color="auto"/>
                          </w:divBdr>
                        </w:div>
                        <w:div w:id="146500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1598">
                  <w:marLeft w:val="0"/>
                  <w:marRight w:val="0"/>
                  <w:marTop w:val="0"/>
                  <w:marBottom w:val="0"/>
                  <w:divBdr>
                    <w:top w:val="none" w:sz="0" w:space="0" w:color="auto"/>
                    <w:left w:val="none" w:sz="0" w:space="0" w:color="auto"/>
                    <w:bottom w:val="none" w:sz="0" w:space="0" w:color="auto"/>
                    <w:right w:val="none" w:sz="0" w:space="0" w:color="auto"/>
                  </w:divBdr>
                  <w:divsChild>
                    <w:div w:id="871646221">
                      <w:marLeft w:val="-225"/>
                      <w:marRight w:val="0"/>
                      <w:marTop w:val="0"/>
                      <w:marBottom w:val="0"/>
                      <w:divBdr>
                        <w:top w:val="none" w:sz="0" w:space="0" w:color="auto"/>
                        <w:left w:val="none" w:sz="0" w:space="0" w:color="auto"/>
                        <w:bottom w:val="none" w:sz="0" w:space="0" w:color="auto"/>
                        <w:right w:val="none" w:sz="0" w:space="0" w:color="auto"/>
                      </w:divBdr>
                      <w:divsChild>
                        <w:div w:id="18101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446220">
          <w:marLeft w:val="0"/>
          <w:marRight w:val="0"/>
          <w:marTop w:val="0"/>
          <w:marBottom w:val="0"/>
          <w:divBdr>
            <w:top w:val="none" w:sz="0" w:space="0" w:color="auto"/>
            <w:left w:val="none" w:sz="0" w:space="0" w:color="auto"/>
            <w:bottom w:val="none" w:sz="0" w:space="0" w:color="auto"/>
            <w:right w:val="none" w:sz="0" w:space="0" w:color="auto"/>
          </w:divBdr>
        </w:div>
      </w:divsChild>
    </w:div>
    <w:div w:id="1057582376">
      <w:bodyDiv w:val="1"/>
      <w:marLeft w:val="0"/>
      <w:marRight w:val="0"/>
      <w:marTop w:val="0"/>
      <w:marBottom w:val="0"/>
      <w:divBdr>
        <w:top w:val="none" w:sz="0" w:space="0" w:color="auto"/>
        <w:left w:val="none" w:sz="0" w:space="0" w:color="auto"/>
        <w:bottom w:val="none" w:sz="0" w:space="0" w:color="auto"/>
        <w:right w:val="none" w:sz="0" w:space="0" w:color="auto"/>
      </w:divBdr>
      <w:divsChild>
        <w:div w:id="1059550418">
          <w:marLeft w:val="0"/>
          <w:marRight w:val="0"/>
          <w:marTop w:val="0"/>
          <w:marBottom w:val="0"/>
          <w:divBdr>
            <w:top w:val="none" w:sz="0" w:space="0" w:color="auto"/>
            <w:left w:val="none" w:sz="0" w:space="0" w:color="auto"/>
            <w:bottom w:val="none" w:sz="0" w:space="0" w:color="auto"/>
            <w:right w:val="none" w:sz="0" w:space="0" w:color="auto"/>
          </w:divBdr>
        </w:div>
      </w:divsChild>
    </w:div>
    <w:div w:id="1066227067">
      <w:bodyDiv w:val="1"/>
      <w:marLeft w:val="0"/>
      <w:marRight w:val="0"/>
      <w:marTop w:val="0"/>
      <w:marBottom w:val="0"/>
      <w:divBdr>
        <w:top w:val="none" w:sz="0" w:space="0" w:color="auto"/>
        <w:left w:val="none" w:sz="0" w:space="0" w:color="auto"/>
        <w:bottom w:val="none" w:sz="0" w:space="0" w:color="auto"/>
        <w:right w:val="none" w:sz="0" w:space="0" w:color="auto"/>
      </w:divBdr>
    </w:div>
    <w:div w:id="1142623068">
      <w:bodyDiv w:val="1"/>
      <w:marLeft w:val="0"/>
      <w:marRight w:val="0"/>
      <w:marTop w:val="0"/>
      <w:marBottom w:val="0"/>
      <w:divBdr>
        <w:top w:val="none" w:sz="0" w:space="0" w:color="auto"/>
        <w:left w:val="none" w:sz="0" w:space="0" w:color="auto"/>
        <w:bottom w:val="none" w:sz="0" w:space="0" w:color="auto"/>
        <w:right w:val="none" w:sz="0" w:space="0" w:color="auto"/>
      </w:divBdr>
    </w:div>
    <w:div w:id="1261715979">
      <w:bodyDiv w:val="1"/>
      <w:marLeft w:val="0"/>
      <w:marRight w:val="0"/>
      <w:marTop w:val="0"/>
      <w:marBottom w:val="0"/>
      <w:divBdr>
        <w:top w:val="none" w:sz="0" w:space="0" w:color="auto"/>
        <w:left w:val="none" w:sz="0" w:space="0" w:color="auto"/>
        <w:bottom w:val="none" w:sz="0" w:space="0" w:color="auto"/>
        <w:right w:val="none" w:sz="0" w:space="0" w:color="auto"/>
      </w:divBdr>
    </w:div>
    <w:div w:id="1267692555">
      <w:bodyDiv w:val="1"/>
      <w:marLeft w:val="0"/>
      <w:marRight w:val="0"/>
      <w:marTop w:val="0"/>
      <w:marBottom w:val="0"/>
      <w:divBdr>
        <w:top w:val="none" w:sz="0" w:space="0" w:color="auto"/>
        <w:left w:val="none" w:sz="0" w:space="0" w:color="auto"/>
        <w:bottom w:val="none" w:sz="0" w:space="0" w:color="auto"/>
        <w:right w:val="none" w:sz="0" w:space="0" w:color="auto"/>
      </w:divBdr>
    </w:div>
    <w:div w:id="1327855796">
      <w:bodyDiv w:val="1"/>
      <w:marLeft w:val="0"/>
      <w:marRight w:val="0"/>
      <w:marTop w:val="0"/>
      <w:marBottom w:val="0"/>
      <w:divBdr>
        <w:top w:val="none" w:sz="0" w:space="0" w:color="auto"/>
        <w:left w:val="none" w:sz="0" w:space="0" w:color="auto"/>
        <w:bottom w:val="none" w:sz="0" w:space="0" w:color="auto"/>
        <w:right w:val="none" w:sz="0" w:space="0" w:color="auto"/>
      </w:divBdr>
      <w:divsChild>
        <w:div w:id="1476683476">
          <w:marLeft w:val="0"/>
          <w:marRight w:val="0"/>
          <w:marTop w:val="0"/>
          <w:marBottom w:val="0"/>
          <w:divBdr>
            <w:top w:val="none" w:sz="0" w:space="0" w:color="auto"/>
            <w:left w:val="none" w:sz="0" w:space="0" w:color="auto"/>
            <w:bottom w:val="none" w:sz="0" w:space="0" w:color="auto"/>
            <w:right w:val="none" w:sz="0" w:space="0" w:color="auto"/>
          </w:divBdr>
        </w:div>
        <w:div w:id="2087453099">
          <w:marLeft w:val="0"/>
          <w:marRight w:val="0"/>
          <w:marTop w:val="0"/>
          <w:marBottom w:val="0"/>
          <w:divBdr>
            <w:top w:val="none" w:sz="0" w:space="0" w:color="auto"/>
            <w:left w:val="none" w:sz="0" w:space="0" w:color="auto"/>
            <w:bottom w:val="none" w:sz="0" w:space="0" w:color="auto"/>
            <w:right w:val="none" w:sz="0" w:space="0" w:color="auto"/>
          </w:divBdr>
        </w:div>
        <w:div w:id="2072388041">
          <w:marLeft w:val="0"/>
          <w:marRight w:val="0"/>
          <w:marTop w:val="0"/>
          <w:marBottom w:val="0"/>
          <w:divBdr>
            <w:top w:val="none" w:sz="0" w:space="0" w:color="auto"/>
            <w:left w:val="none" w:sz="0" w:space="0" w:color="auto"/>
            <w:bottom w:val="none" w:sz="0" w:space="0" w:color="auto"/>
            <w:right w:val="none" w:sz="0" w:space="0" w:color="auto"/>
          </w:divBdr>
        </w:div>
        <w:div w:id="470707234">
          <w:marLeft w:val="0"/>
          <w:marRight w:val="0"/>
          <w:marTop w:val="0"/>
          <w:marBottom w:val="0"/>
          <w:divBdr>
            <w:top w:val="none" w:sz="0" w:space="0" w:color="auto"/>
            <w:left w:val="none" w:sz="0" w:space="0" w:color="auto"/>
            <w:bottom w:val="none" w:sz="0" w:space="0" w:color="auto"/>
            <w:right w:val="none" w:sz="0" w:space="0" w:color="auto"/>
          </w:divBdr>
        </w:div>
        <w:div w:id="240650711">
          <w:marLeft w:val="0"/>
          <w:marRight w:val="0"/>
          <w:marTop w:val="0"/>
          <w:marBottom w:val="0"/>
          <w:divBdr>
            <w:top w:val="none" w:sz="0" w:space="0" w:color="auto"/>
            <w:left w:val="none" w:sz="0" w:space="0" w:color="auto"/>
            <w:bottom w:val="none" w:sz="0" w:space="0" w:color="auto"/>
            <w:right w:val="none" w:sz="0" w:space="0" w:color="auto"/>
          </w:divBdr>
        </w:div>
        <w:div w:id="191457978">
          <w:marLeft w:val="0"/>
          <w:marRight w:val="0"/>
          <w:marTop w:val="0"/>
          <w:marBottom w:val="0"/>
          <w:divBdr>
            <w:top w:val="none" w:sz="0" w:space="0" w:color="auto"/>
            <w:left w:val="none" w:sz="0" w:space="0" w:color="auto"/>
            <w:bottom w:val="none" w:sz="0" w:space="0" w:color="auto"/>
            <w:right w:val="none" w:sz="0" w:space="0" w:color="auto"/>
          </w:divBdr>
        </w:div>
        <w:div w:id="95752323">
          <w:marLeft w:val="0"/>
          <w:marRight w:val="0"/>
          <w:marTop w:val="0"/>
          <w:marBottom w:val="0"/>
          <w:divBdr>
            <w:top w:val="none" w:sz="0" w:space="0" w:color="auto"/>
            <w:left w:val="none" w:sz="0" w:space="0" w:color="auto"/>
            <w:bottom w:val="none" w:sz="0" w:space="0" w:color="auto"/>
            <w:right w:val="none" w:sz="0" w:space="0" w:color="auto"/>
          </w:divBdr>
        </w:div>
        <w:div w:id="283469395">
          <w:marLeft w:val="0"/>
          <w:marRight w:val="0"/>
          <w:marTop w:val="0"/>
          <w:marBottom w:val="0"/>
          <w:divBdr>
            <w:top w:val="none" w:sz="0" w:space="0" w:color="auto"/>
            <w:left w:val="none" w:sz="0" w:space="0" w:color="auto"/>
            <w:bottom w:val="none" w:sz="0" w:space="0" w:color="auto"/>
            <w:right w:val="none" w:sz="0" w:space="0" w:color="auto"/>
          </w:divBdr>
        </w:div>
        <w:div w:id="574507882">
          <w:marLeft w:val="0"/>
          <w:marRight w:val="0"/>
          <w:marTop w:val="0"/>
          <w:marBottom w:val="0"/>
          <w:divBdr>
            <w:top w:val="none" w:sz="0" w:space="0" w:color="auto"/>
            <w:left w:val="none" w:sz="0" w:space="0" w:color="auto"/>
            <w:bottom w:val="none" w:sz="0" w:space="0" w:color="auto"/>
            <w:right w:val="none" w:sz="0" w:space="0" w:color="auto"/>
          </w:divBdr>
        </w:div>
        <w:div w:id="1017272518">
          <w:marLeft w:val="0"/>
          <w:marRight w:val="0"/>
          <w:marTop w:val="0"/>
          <w:marBottom w:val="0"/>
          <w:divBdr>
            <w:top w:val="none" w:sz="0" w:space="0" w:color="auto"/>
            <w:left w:val="none" w:sz="0" w:space="0" w:color="auto"/>
            <w:bottom w:val="none" w:sz="0" w:space="0" w:color="auto"/>
            <w:right w:val="none" w:sz="0" w:space="0" w:color="auto"/>
          </w:divBdr>
        </w:div>
        <w:div w:id="1388138910">
          <w:marLeft w:val="0"/>
          <w:marRight w:val="0"/>
          <w:marTop w:val="0"/>
          <w:marBottom w:val="0"/>
          <w:divBdr>
            <w:top w:val="none" w:sz="0" w:space="0" w:color="auto"/>
            <w:left w:val="none" w:sz="0" w:space="0" w:color="auto"/>
            <w:bottom w:val="none" w:sz="0" w:space="0" w:color="auto"/>
            <w:right w:val="none" w:sz="0" w:space="0" w:color="auto"/>
          </w:divBdr>
        </w:div>
        <w:div w:id="728113259">
          <w:marLeft w:val="0"/>
          <w:marRight w:val="0"/>
          <w:marTop w:val="0"/>
          <w:marBottom w:val="0"/>
          <w:divBdr>
            <w:top w:val="none" w:sz="0" w:space="0" w:color="auto"/>
            <w:left w:val="none" w:sz="0" w:space="0" w:color="auto"/>
            <w:bottom w:val="none" w:sz="0" w:space="0" w:color="auto"/>
            <w:right w:val="none" w:sz="0" w:space="0" w:color="auto"/>
          </w:divBdr>
        </w:div>
        <w:div w:id="756636235">
          <w:marLeft w:val="0"/>
          <w:marRight w:val="0"/>
          <w:marTop w:val="0"/>
          <w:marBottom w:val="0"/>
          <w:divBdr>
            <w:top w:val="none" w:sz="0" w:space="0" w:color="auto"/>
            <w:left w:val="none" w:sz="0" w:space="0" w:color="auto"/>
            <w:bottom w:val="none" w:sz="0" w:space="0" w:color="auto"/>
            <w:right w:val="none" w:sz="0" w:space="0" w:color="auto"/>
          </w:divBdr>
        </w:div>
        <w:div w:id="2137864695">
          <w:marLeft w:val="0"/>
          <w:marRight w:val="0"/>
          <w:marTop w:val="0"/>
          <w:marBottom w:val="0"/>
          <w:divBdr>
            <w:top w:val="none" w:sz="0" w:space="0" w:color="auto"/>
            <w:left w:val="none" w:sz="0" w:space="0" w:color="auto"/>
            <w:bottom w:val="none" w:sz="0" w:space="0" w:color="auto"/>
            <w:right w:val="none" w:sz="0" w:space="0" w:color="auto"/>
          </w:divBdr>
        </w:div>
        <w:div w:id="1379163111">
          <w:marLeft w:val="0"/>
          <w:marRight w:val="0"/>
          <w:marTop w:val="0"/>
          <w:marBottom w:val="0"/>
          <w:divBdr>
            <w:top w:val="none" w:sz="0" w:space="0" w:color="auto"/>
            <w:left w:val="none" w:sz="0" w:space="0" w:color="auto"/>
            <w:bottom w:val="none" w:sz="0" w:space="0" w:color="auto"/>
            <w:right w:val="none" w:sz="0" w:space="0" w:color="auto"/>
          </w:divBdr>
        </w:div>
      </w:divsChild>
    </w:div>
    <w:div w:id="1341740091">
      <w:bodyDiv w:val="1"/>
      <w:marLeft w:val="0"/>
      <w:marRight w:val="0"/>
      <w:marTop w:val="0"/>
      <w:marBottom w:val="0"/>
      <w:divBdr>
        <w:top w:val="none" w:sz="0" w:space="0" w:color="auto"/>
        <w:left w:val="none" w:sz="0" w:space="0" w:color="auto"/>
        <w:bottom w:val="none" w:sz="0" w:space="0" w:color="auto"/>
        <w:right w:val="none" w:sz="0" w:space="0" w:color="auto"/>
      </w:divBdr>
    </w:div>
    <w:div w:id="1393121922">
      <w:bodyDiv w:val="1"/>
      <w:marLeft w:val="0"/>
      <w:marRight w:val="0"/>
      <w:marTop w:val="0"/>
      <w:marBottom w:val="0"/>
      <w:divBdr>
        <w:top w:val="none" w:sz="0" w:space="0" w:color="auto"/>
        <w:left w:val="none" w:sz="0" w:space="0" w:color="auto"/>
        <w:bottom w:val="none" w:sz="0" w:space="0" w:color="auto"/>
        <w:right w:val="none" w:sz="0" w:space="0" w:color="auto"/>
      </w:divBdr>
    </w:div>
    <w:div w:id="1424647498">
      <w:bodyDiv w:val="1"/>
      <w:marLeft w:val="0"/>
      <w:marRight w:val="0"/>
      <w:marTop w:val="0"/>
      <w:marBottom w:val="0"/>
      <w:divBdr>
        <w:top w:val="none" w:sz="0" w:space="0" w:color="auto"/>
        <w:left w:val="none" w:sz="0" w:space="0" w:color="auto"/>
        <w:bottom w:val="none" w:sz="0" w:space="0" w:color="auto"/>
        <w:right w:val="none" w:sz="0" w:space="0" w:color="auto"/>
      </w:divBdr>
    </w:div>
    <w:div w:id="1454330324">
      <w:bodyDiv w:val="1"/>
      <w:marLeft w:val="0"/>
      <w:marRight w:val="0"/>
      <w:marTop w:val="0"/>
      <w:marBottom w:val="0"/>
      <w:divBdr>
        <w:top w:val="none" w:sz="0" w:space="0" w:color="auto"/>
        <w:left w:val="none" w:sz="0" w:space="0" w:color="auto"/>
        <w:bottom w:val="none" w:sz="0" w:space="0" w:color="auto"/>
        <w:right w:val="none" w:sz="0" w:space="0" w:color="auto"/>
      </w:divBdr>
    </w:div>
    <w:div w:id="1501774800">
      <w:bodyDiv w:val="1"/>
      <w:marLeft w:val="0"/>
      <w:marRight w:val="0"/>
      <w:marTop w:val="0"/>
      <w:marBottom w:val="0"/>
      <w:divBdr>
        <w:top w:val="none" w:sz="0" w:space="0" w:color="auto"/>
        <w:left w:val="none" w:sz="0" w:space="0" w:color="auto"/>
        <w:bottom w:val="none" w:sz="0" w:space="0" w:color="auto"/>
        <w:right w:val="none" w:sz="0" w:space="0" w:color="auto"/>
      </w:divBdr>
    </w:div>
    <w:div w:id="1575823433">
      <w:bodyDiv w:val="1"/>
      <w:marLeft w:val="0"/>
      <w:marRight w:val="0"/>
      <w:marTop w:val="0"/>
      <w:marBottom w:val="0"/>
      <w:divBdr>
        <w:top w:val="none" w:sz="0" w:space="0" w:color="auto"/>
        <w:left w:val="none" w:sz="0" w:space="0" w:color="auto"/>
        <w:bottom w:val="none" w:sz="0" w:space="0" w:color="auto"/>
        <w:right w:val="none" w:sz="0" w:space="0" w:color="auto"/>
      </w:divBdr>
    </w:div>
    <w:div w:id="1641959404">
      <w:bodyDiv w:val="1"/>
      <w:marLeft w:val="0"/>
      <w:marRight w:val="0"/>
      <w:marTop w:val="0"/>
      <w:marBottom w:val="0"/>
      <w:divBdr>
        <w:top w:val="none" w:sz="0" w:space="0" w:color="auto"/>
        <w:left w:val="none" w:sz="0" w:space="0" w:color="auto"/>
        <w:bottom w:val="none" w:sz="0" w:space="0" w:color="auto"/>
        <w:right w:val="none" w:sz="0" w:space="0" w:color="auto"/>
      </w:divBdr>
    </w:div>
    <w:div w:id="1652557597">
      <w:bodyDiv w:val="1"/>
      <w:marLeft w:val="0"/>
      <w:marRight w:val="0"/>
      <w:marTop w:val="0"/>
      <w:marBottom w:val="0"/>
      <w:divBdr>
        <w:top w:val="none" w:sz="0" w:space="0" w:color="auto"/>
        <w:left w:val="none" w:sz="0" w:space="0" w:color="auto"/>
        <w:bottom w:val="none" w:sz="0" w:space="0" w:color="auto"/>
        <w:right w:val="none" w:sz="0" w:space="0" w:color="auto"/>
      </w:divBdr>
    </w:div>
    <w:div w:id="1809587002">
      <w:bodyDiv w:val="1"/>
      <w:marLeft w:val="0"/>
      <w:marRight w:val="0"/>
      <w:marTop w:val="0"/>
      <w:marBottom w:val="0"/>
      <w:divBdr>
        <w:top w:val="none" w:sz="0" w:space="0" w:color="auto"/>
        <w:left w:val="none" w:sz="0" w:space="0" w:color="auto"/>
        <w:bottom w:val="none" w:sz="0" w:space="0" w:color="auto"/>
        <w:right w:val="none" w:sz="0" w:space="0" w:color="auto"/>
      </w:divBdr>
    </w:div>
    <w:div w:id="1836460431">
      <w:bodyDiv w:val="1"/>
      <w:marLeft w:val="0"/>
      <w:marRight w:val="0"/>
      <w:marTop w:val="0"/>
      <w:marBottom w:val="0"/>
      <w:divBdr>
        <w:top w:val="none" w:sz="0" w:space="0" w:color="auto"/>
        <w:left w:val="none" w:sz="0" w:space="0" w:color="auto"/>
        <w:bottom w:val="none" w:sz="0" w:space="0" w:color="auto"/>
        <w:right w:val="none" w:sz="0" w:space="0" w:color="auto"/>
      </w:divBdr>
    </w:div>
    <w:div w:id="1875995742">
      <w:bodyDiv w:val="1"/>
      <w:marLeft w:val="0"/>
      <w:marRight w:val="0"/>
      <w:marTop w:val="0"/>
      <w:marBottom w:val="0"/>
      <w:divBdr>
        <w:top w:val="none" w:sz="0" w:space="0" w:color="auto"/>
        <w:left w:val="none" w:sz="0" w:space="0" w:color="auto"/>
        <w:bottom w:val="none" w:sz="0" w:space="0" w:color="auto"/>
        <w:right w:val="none" w:sz="0" w:space="0" w:color="auto"/>
      </w:divBdr>
    </w:div>
    <w:div w:id="1909338298">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697845839">
          <w:blockQuote w:val="1"/>
          <w:marLeft w:val="120"/>
          <w:marRight w:val="720"/>
          <w:marTop w:val="100"/>
          <w:marBottom w:val="100"/>
          <w:divBdr>
            <w:top w:val="none" w:sz="0" w:space="0" w:color="auto"/>
            <w:left w:val="single" w:sz="12" w:space="6" w:color="0000FF"/>
            <w:bottom w:val="none" w:sz="0" w:space="0" w:color="auto"/>
            <w:right w:val="none" w:sz="0" w:space="0" w:color="auto"/>
          </w:divBdr>
          <w:divsChild>
            <w:div w:id="814762899">
              <w:marLeft w:val="0"/>
              <w:marRight w:val="0"/>
              <w:marTop w:val="0"/>
              <w:marBottom w:val="0"/>
              <w:divBdr>
                <w:top w:val="none" w:sz="0" w:space="0" w:color="auto"/>
                <w:left w:val="none" w:sz="0" w:space="0" w:color="auto"/>
                <w:bottom w:val="none" w:sz="0" w:space="0" w:color="auto"/>
                <w:right w:val="none" w:sz="0" w:space="0" w:color="auto"/>
              </w:divBdr>
              <w:divsChild>
                <w:div w:id="9085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000075">
      <w:bodyDiv w:val="1"/>
      <w:marLeft w:val="0"/>
      <w:marRight w:val="0"/>
      <w:marTop w:val="0"/>
      <w:marBottom w:val="0"/>
      <w:divBdr>
        <w:top w:val="none" w:sz="0" w:space="0" w:color="auto"/>
        <w:left w:val="none" w:sz="0" w:space="0" w:color="auto"/>
        <w:bottom w:val="none" w:sz="0" w:space="0" w:color="auto"/>
        <w:right w:val="none" w:sz="0" w:space="0" w:color="auto"/>
      </w:divBdr>
    </w:div>
    <w:div w:id="1937638720">
      <w:bodyDiv w:val="1"/>
      <w:marLeft w:val="0"/>
      <w:marRight w:val="0"/>
      <w:marTop w:val="0"/>
      <w:marBottom w:val="0"/>
      <w:divBdr>
        <w:top w:val="none" w:sz="0" w:space="0" w:color="auto"/>
        <w:left w:val="none" w:sz="0" w:space="0" w:color="auto"/>
        <w:bottom w:val="none" w:sz="0" w:space="0" w:color="auto"/>
        <w:right w:val="none" w:sz="0" w:space="0" w:color="auto"/>
      </w:divBdr>
    </w:div>
    <w:div w:id="1944604627">
      <w:bodyDiv w:val="1"/>
      <w:marLeft w:val="0"/>
      <w:marRight w:val="0"/>
      <w:marTop w:val="0"/>
      <w:marBottom w:val="0"/>
      <w:divBdr>
        <w:top w:val="none" w:sz="0" w:space="0" w:color="auto"/>
        <w:left w:val="none" w:sz="0" w:space="0" w:color="auto"/>
        <w:bottom w:val="none" w:sz="0" w:space="0" w:color="auto"/>
        <w:right w:val="none" w:sz="0" w:space="0" w:color="auto"/>
      </w:divBdr>
    </w:div>
    <w:div w:id="1987590620">
      <w:bodyDiv w:val="1"/>
      <w:marLeft w:val="0"/>
      <w:marRight w:val="0"/>
      <w:marTop w:val="0"/>
      <w:marBottom w:val="0"/>
      <w:divBdr>
        <w:top w:val="none" w:sz="0" w:space="0" w:color="auto"/>
        <w:left w:val="none" w:sz="0" w:space="0" w:color="auto"/>
        <w:bottom w:val="none" w:sz="0" w:space="0" w:color="auto"/>
        <w:right w:val="none" w:sz="0" w:space="0" w:color="auto"/>
      </w:divBdr>
    </w:div>
    <w:div w:id="1995639197">
      <w:bodyDiv w:val="1"/>
      <w:marLeft w:val="0"/>
      <w:marRight w:val="0"/>
      <w:marTop w:val="0"/>
      <w:marBottom w:val="0"/>
      <w:divBdr>
        <w:top w:val="none" w:sz="0" w:space="0" w:color="auto"/>
        <w:left w:val="none" w:sz="0" w:space="0" w:color="auto"/>
        <w:bottom w:val="none" w:sz="0" w:space="0" w:color="auto"/>
        <w:right w:val="none" w:sz="0" w:space="0" w:color="auto"/>
      </w:divBdr>
      <w:divsChild>
        <w:div w:id="891503939">
          <w:marLeft w:val="0"/>
          <w:marRight w:val="0"/>
          <w:marTop w:val="0"/>
          <w:marBottom w:val="330"/>
          <w:divBdr>
            <w:top w:val="none" w:sz="0" w:space="0" w:color="auto"/>
            <w:left w:val="none" w:sz="0" w:space="0" w:color="auto"/>
            <w:bottom w:val="none" w:sz="0" w:space="0" w:color="auto"/>
            <w:right w:val="none" w:sz="0" w:space="0" w:color="auto"/>
          </w:divBdr>
        </w:div>
        <w:div w:id="1251307204">
          <w:marLeft w:val="0"/>
          <w:marRight w:val="0"/>
          <w:marTop w:val="0"/>
          <w:marBottom w:val="330"/>
          <w:divBdr>
            <w:top w:val="none" w:sz="0" w:space="0" w:color="auto"/>
            <w:left w:val="none" w:sz="0" w:space="0" w:color="auto"/>
            <w:bottom w:val="none" w:sz="0" w:space="0" w:color="auto"/>
            <w:right w:val="none" w:sz="0" w:space="0" w:color="auto"/>
          </w:divBdr>
        </w:div>
      </w:divsChild>
    </w:div>
    <w:div w:id="2031562565">
      <w:bodyDiv w:val="1"/>
      <w:marLeft w:val="0"/>
      <w:marRight w:val="0"/>
      <w:marTop w:val="0"/>
      <w:marBottom w:val="0"/>
      <w:divBdr>
        <w:top w:val="none" w:sz="0" w:space="0" w:color="auto"/>
        <w:left w:val="none" w:sz="0" w:space="0" w:color="auto"/>
        <w:bottom w:val="none" w:sz="0" w:space="0" w:color="auto"/>
        <w:right w:val="none" w:sz="0" w:space="0" w:color="auto"/>
      </w:divBdr>
    </w:div>
    <w:div w:id="2094275214">
      <w:bodyDiv w:val="1"/>
      <w:marLeft w:val="0"/>
      <w:marRight w:val="0"/>
      <w:marTop w:val="0"/>
      <w:marBottom w:val="0"/>
      <w:divBdr>
        <w:top w:val="none" w:sz="0" w:space="0" w:color="auto"/>
        <w:left w:val="none" w:sz="0" w:space="0" w:color="auto"/>
        <w:bottom w:val="none" w:sz="0" w:space="0" w:color="auto"/>
        <w:right w:val="none" w:sz="0" w:space="0" w:color="auto"/>
      </w:divBdr>
    </w:div>
    <w:div w:id="210314078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hyperlink" Target="http://p-i-a.com/Magazine" TargetMode="External"/><Relationship Id="rId27" Type="http://schemas.openxmlformats.org/officeDocument/2006/relationships/hyperlink" Target="http://www.remoteviewed.com/files/CRV%20manual%20full.pdf" TargetMode="External"/><Relationship Id="rId28" Type="http://schemas.openxmlformats.org/officeDocument/2006/relationships/hyperlink" Target="http://rviewer.com/crvmanual/index.html" TargetMode="External"/><Relationship Id="rId29" Type="http://schemas.openxmlformats.org/officeDocument/2006/relationships/hyperlink" Target="https://carlossalvarado.wordpress.com/2014/11/05/people-in-parapsychology-xvii-lance-stor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carlossalvarado.wordpress.com/2013/09/05/people-in-parapsychology-i-patrizio-tressoldi/" TargetMode="External"/><Relationship Id="rId31" Type="http://schemas.openxmlformats.org/officeDocument/2006/relationships/hyperlink" Target="https://books.google.com/books?id=-Wa-AAAAQBAJ&amp;pg=PA205" TargetMode="External"/><Relationship Id="rId32" Type="http://schemas.openxmlformats.org/officeDocument/2006/relationships/header" Target="header1.xml"/><Relationship Id="rId9" Type="http://schemas.microsoft.com/office/2011/relationships/commentsExtended" Target="commentsExtended.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33" Type="http://schemas.openxmlformats.org/officeDocument/2006/relationships/header" Target="header2.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5Dimes.eu)"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microsoft.com/office/2011/relationships/people" Target="people.xml"/><Relationship Id="rId3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appliedprecog.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27EC558-12EA-9D4B-AE68-313FC1938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6846</Words>
  <Characters>39024</Characters>
  <Application>Microsoft Macintosh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International School of Clairvoyance</Company>
  <LinksUpToDate>false</LinksUpToDate>
  <CharactersWithSpaces>45779</CharactersWithSpaces>
  <SharedDoc>false</SharedDoc>
  <HLinks>
    <vt:vector size="48" baseType="variant">
      <vt:variant>
        <vt:i4>917628</vt:i4>
      </vt:variant>
      <vt:variant>
        <vt:i4>21</vt:i4>
      </vt:variant>
      <vt:variant>
        <vt:i4>0</vt:i4>
      </vt:variant>
      <vt:variant>
        <vt:i4>5</vt:i4>
      </vt:variant>
      <vt:variant>
        <vt:lpwstr>mailto:mich721@gmail.com</vt:lpwstr>
      </vt:variant>
      <vt:variant>
        <vt:lpwstr/>
      </vt:variant>
      <vt:variant>
        <vt:i4>6619237</vt:i4>
      </vt:variant>
      <vt:variant>
        <vt:i4>18</vt:i4>
      </vt:variant>
      <vt:variant>
        <vt:i4>0</vt:i4>
      </vt:variant>
      <vt:variant>
        <vt:i4>5</vt:i4>
      </vt:variant>
      <vt:variant>
        <vt:lpwstr>mailto:nsmith1@cableone.net</vt:lpwstr>
      </vt:variant>
      <vt:variant>
        <vt:lpwstr/>
      </vt:variant>
      <vt:variant>
        <vt:i4>7209037</vt:i4>
      </vt:variant>
      <vt:variant>
        <vt:i4>15</vt:i4>
      </vt:variant>
      <vt:variant>
        <vt:i4>0</vt:i4>
      </vt:variant>
      <vt:variant>
        <vt:i4>5</vt:i4>
      </vt:variant>
      <vt:variant>
        <vt:lpwstr>mailto:debrakatz@yahoo.com</vt:lpwstr>
      </vt:variant>
      <vt:variant>
        <vt:lpwstr/>
      </vt:variant>
      <vt:variant>
        <vt:i4>3407889</vt:i4>
      </vt:variant>
      <vt:variant>
        <vt:i4>12</vt:i4>
      </vt:variant>
      <vt:variant>
        <vt:i4>0</vt:i4>
      </vt:variant>
      <vt:variant>
        <vt:i4>5</vt:i4>
      </vt:variant>
      <vt:variant>
        <vt:lpwstr>https://carlossalvarado.wordpress.com/2013/09/05/people-in-parapsychology-i-patrizio-tressoldi/</vt:lpwstr>
      </vt:variant>
      <vt:variant>
        <vt:lpwstr/>
      </vt:variant>
      <vt:variant>
        <vt:i4>7798854</vt:i4>
      </vt:variant>
      <vt:variant>
        <vt:i4>9</vt:i4>
      </vt:variant>
      <vt:variant>
        <vt:i4>0</vt:i4>
      </vt:variant>
      <vt:variant>
        <vt:i4>5</vt:i4>
      </vt:variant>
      <vt:variant>
        <vt:lpwstr>https://carlossalvarado.wordpress.com/2014/11/05/people-in-parapsychology-xvii-lance-storm/</vt:lpwstr>
      </vt:variant>
      <vt:variant>
        <vt:lpwstr/>
      </vt:variant>
      <vt:variant>
        <vt:i4>2490387</vt:i4>
      </vt:variant>
      <vt:variant>
        <vt:i4>6</vt:i4>
      </vt:variant>
      <vt:variant>
        <vt:i4>0</vt:i4>
      </vt:variant>
      <vt:variant>
        <vt:i4>5</vt:i4>
      </vt:variant>
      <vt:variant>
        <vt:lpwstr>http://rviewer.com/crvmanual/index.html</vt:lpwstr>
      </vt:variant>
      <vt:variant>
        <vt:lpwstr/>
      </vt:variant>
      <vt:variant>
        <vt:i4>1114218</vt:i4>
      </vt:variant>
      <vt:variant>
        <vt:i4>3</vt:i4>
      </vt:variant>
      <vt:variant>
        <vt:i4>0</vt:i4>
      </vt:variant>
      <vt:variant>
        <vt:i4>5</vt:i4>
      </vt:variant>
      <vt:variant>
        <vt:lpwstr>http://www.remoteviewed.com/files/CRV manual full.pdf</vt:lpwstr>
      </vt:variant>
      <vt:variant>
        <vt:lpwstr/>
      </vt:variant>
      <vt:variant>
        <vt:i4>4391019</vt:i4>
      </vt:variant>
      <vt:variant>
        <vt:i4>0</vt:i4>
      </vt:variant>
      <vt:variant>
        <vt:i4>0</vt:i4>
      </vt:variant>
      <vt:variant>
        <vt:i4>5</vt:i4>
      </vt:variant>
      <vt:variant>
        <vt:lpwstr>http://p-i-a.com/Magazine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dc:creator>
  <cp:keywords/>
  <cp:lastModifiedBy>Microsoft Office User</cp:lastModifiedBy>
  <cp:revision>5</cp:revision>
  <cp:lastPrinted>2015-07-31T14:55:00Z</cp:lastPrinted>
  <dcterms:created xsi:type="dcterms:W3CDTF">2018-03-07T04:34:00Z</dcterms:created>
  <dcterms:modified xsi:type="dcterms:W3CDTF">2018-03-07T04:53:00Z</dcterms:modified>
</cp:coreProperties>
</file>